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98" w:rsidRPr="00910BA4" w:rsidRDefault="001B0798">
      <w:pPr>
        <w:rPr>
          <w:rFonts w:ascii="Arial" w:hAnsi="Arial" w:cs="Arial"/>
          <w:b/>
          <w:sz w:val="28"/>
          <w:szCs w:val="28"/>
        </w:rPr>
      </w:pPr>
      <w:r w:rsidRPr="00910BA4">
        <w:rPr>
          <w:rFonts w:ascii="Arial" w:hAnsi="Arial" w:cs="Arial"/>
          <w:b/>
          <w:sz w:val="28"/>
          <w:szCs w:val="28"/>
        </w:rPr>
        <w:t>Supplemental</w:t>
      </w:r>
      <w:r w:rsidR="00910BA4">
        <w:rPr>
          <w:rFonts w:ascii="Arial" w:hAnsi="Arial" w:cs="Arial"/>
          <w:b/>
          <w:sz w:val="28"/>
          <w:szCs w:val="28"/>
        </w:rPr>
        <w:t xml:space="preserve"> Material</w:t>
      </w:r>
    </w:p>
    <w:p w:rsidR="001B0798" w:rsidRDefault="001B0798"/>
    <w:p w:rsidR="005B1426" w:rsidRPr="002616B8" w:rsidRDefault="005B1426" w:rsidP="005B142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Figure legends:</w:t>
      </w:r>
    </w:p>
    <w:p w:rsidR="005B1426" w:rsidRDefault="00D37C2C" w:rsidP="005B1426">
      <w:pPr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Supplement table I</w:t>
      </w:r>
      <w:r w:rsidR="005B1426" w:rsidRPr="002616B8">
        <w:rPr>
          <w:rFonts w:ascii="Arial" w:hAnsi="Arial" w:cs="Arial"/>
          <w:b/>
          <w:sz w:val="28"/>
          <w:szCs w:val="28"/>
        </w:rPr>
        <w:t xml:space="preserve">: </w:t>
      </w:r>
      <w:r w:rsidR="005B1426" w:rsidRPr="004733DC">
        <w:rPr>
          <w:rFonts w:cs="Arial"/>
          <w:bCs/>
          <w:sz w:val="28"/>
          <w:szCs w:val="28"/>
        </w:rPr>
        <w:t xml:space="preserve"> </w:t>
      </w:r>
      <w:r w:rsidR="005B1426">
        <w:rPr>
          <w:rFonts w:cs="Arial"/>
          <w:bCs/>
          <w:sz w:val="28"/>
          <w:szCs w:val="28"/>
        </w:rPr>
        <w:t>Annual combined incidence</w:t>
      </w:r>
      <w:r w:rsidR="005B1426" w:rsidRPr="002616B8">
        <w:rPr>
          <w:rFonts w:cs="Arial"/>
          <w:bCs/>
          <w:sz w:val="28"/>
          <w:szCs w:val="28"/>
        </w:rPr>
        <w:t xml:space="preserve"> of neurological ev</w:t>
      </w:r>
      <w:r w:rsidR="005B1426">
        <w:rPr>
          <w:rFonts w:cs="Arial"/>
          <w:bCs/>
          <w:sz w:val="28"/>
          <w:szCs w:val="28"/>
        </w:rPr>
        <w:t>ents (IS/TIA and CRV) and PSCS among sub-groups divided</w:t>
      </w:r>
      <w:r w:rsidR="005B1426" w:rsidRPr="002616B8">
        <w:rPr>
          <w:rFonts w:cs="Arial"/>
          <w:bCs/>
          <w:sz w:val="28"/>
          <w:szCs w:val="28"/>
        </w:rPr>
        <w:t xml:space="preserve"> on the basis of </w:t>
      </w:r>
      <w:r w:rsidR="005B1426">
        <w:rPr>
          <w:rFonts w:cs="Arial"/>
          <w:bCs/>
          <w:sz w:val="28"/>
          <w:szCs w:val="28"/>
        </w:rPr>
        <w:t xml:space="preserve">risk factor control. IS = ischemic stroke, </w:t>
      </w:r>
      <w:r w:rsidR="005B1426" w:rsidRPr="002616B8">
        <w:rPr>
          <w:rFonts w:cs="Arial"/>
          <w:bCs/>
          <w:sz w:val="28"/>
          <w:szCs w:val="28"/>
        </w:rPr>
        <w:t>LDL</w:t>
      </w:r>
      <w:r w:rsidR="005B1426">
        <w:rPr>
          <w:rFonts w:cs="Arial"/>
          <w:bCs/>
          <w:sz w:val="28"/>
          <w:szCs w:val="28"/>
        </w:rPr>
        <w:t xml:space="preserve"> = low density lipoprotein,</w:t>
      </w:r>
      <w:r w:rsidR="005B1426" w:rsidRPr="002616B8">
        <w:rPr>
          <w:rFonts w:cs="Arial"/>
          <w:bCs/>
          <w:sz w:val="28"/>
          <w:szCs w:val="28"/>
        </w:rPr>
        <w:t xml:space="preserve"> </w:t>
      </w:r>
      <w:r w:rsidR="005B1426">
        <w:rPr>
          <w:rFonts w:cs="Arial"/>
          <w:bCs/>
          <w:sz w:val="28"/>
          <w:szCs w:val="28"/>
        </w:rPr>
        <w:t xml:space="preserve">SBP= </w:t>
      </w:r>
      <w:r w:rsidR="005B1426" w:rsidRPr="002616B8">
        <w:rPr>
          <w:rFonts w:cs="Arial"/>
          <w:bCs/>
          <w:sz w:val="28"/>
          <w:szCs w:val="28"/>
        </w:rPr>
        <w:t xml:space="preserve">systolic blood pressure </w:t>
      </w:r>
      <w:r w:rsidR="005B1426">
        <w:rPr>
          <w:rFonts w:cs="Arial"/>
          <w:bCs/>
          <w:sz w:val="28"/>
          <w:szCs w:val="28"/>
        </w:rPr>
        <w:t xml:space="preserve">DBP = </w:t>
      </w:r>
      <w:r w:rsidR="005B1426" w:rsidRPr="002616B8">
        <w:rPr>
          <w:rFonts w:cs="Arial"/>
          <w:bCs/>
          <w:sz w:val="28"/>
          <w:szCs w:val="28"/>
        </w:rPr>
        <w:t>diastolic blood pressure</w:t>
      </w:r>
      <w:r w:rsidR="005B1426">
        <w:rPr>
          <w:rFonts w:cs="Arial"/>
          <w:bCs/>
          <w:sz w:val="28"/>
          <w:szCs w:val="28"/>
        </w:rPr>
        <w:t xml:space="preserve"> and PSCS = progression of carotid artery </w:t>
      </w:r>
    </w:p>
    <w:p w:rsidR="005B1426" w:rsidRPr="002616B8" w:rsidRDefault="005B1426" w:rsidP="005B1426">
      <w:pPr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Supplement t</w:t>
      </w:r>
      <w:r w:rsidRPr="002616B8">
        <w:rPr>
          <w:rFonts w:cs="Arial"/>
          <w:b/>
          <w:sz w:val="28"/>
          <w:szCs w:val="28"/>
        </w:rPr>
        <w:t>able</w:t>
      </w:r>
      <w:r w:rsidR="00D37C2C">
        <w:rPr>
          <w:rFonts w:cs="Arial"/>
          <w:b/>
          <w:sz w:val="28"/>
          <w:szCs w:val="28"/>
        </w:rPr>
        <w:t xml:space="preserve"> II</w:t>
      </w:r>
      <w:r w:rsidRPr="002616B8">
        <w:rPr>
          <w:rFonts w:cs="Arial"/>
          <w:bCs/>
          <w:sz w:val="28"/>
          <w:szCs w:val="28"/>
        </w:rPr>
        <w:t xml:space="preserve">: Summarizes the results of the three separate univariate logistic regression models for (PSCS, IS/TIA and IS/TIA </w:t>
      </w:r>
      <w:r>
        <w:rPr>
          <w:rFonts w:cs="Arial"/>
          <w:bCs/>
          <w:sz w:val="28"/>
          <w:szCs w:val="28"/>
        </w:rPr>
        <w:t xml:space="preserve">and </w:t>
      </w:r>
      <w:r w:rsidRPr="002616B8">
        <w:rPr>
          <w:rFonts w:cs="Arial"/>
          <w:bCs/>
          <w:sz w:val="28"/>
          <w:szCs w:val="28"/>
        </w:rPr>
        <w:t>CRV) various risk factors including baseline demographic, clinical, and biochemical risk factors. The results are expressed as unadjusted hazard ratios (HR).</w:t>
      </w:r>
    </w:p>
    <w:p w:rsidR="005B1426" w:rsidRDefault="005B1426" w:rsidP="00617E1B"/>
    <w:p w:rsidR="005B1426" w:rsidRDefault="005B1426" w:rsidP="00617E1B"/>
    <w:p w:rsidR="005B1426" w:rsidRDefault="005B1426" w:rsidP="00617E1B"/>
    <w:p w:rsidR="005B1426" w:rsidRDefault="005B1426" w:rsidP="00617E1B"/>
    <w:p w:rsidR="005B1426" w:rsidRDefault="005B1426" w:rsidP="00617E1B"/>
    <w:p w:rsidR="005B1426" w:rsidRDefault="005B1426" w:rsidP="00617E1B"/>
    <w:p w:rsidR="005B1426" w:rsidRDefault="005B1426" w:rsidP="00617E1B"/>
    <w:p w:rsidR="005B1426" w:rsidRDefault="005B1426" w:rsidP="00617E1B"/>
    <w:p w:rsidR="005B1426" w:rsidRDefault="005B1426" w:rsidP="00617E1B"/>
    <w:p w:rsidR="0071419B" w:rsidRDefault="0071419B" w:rsidP="00D37C2C">
      <w:pPr>
        <w:rPr>
          <w:rFonts w:ascii="Arial" w:hAnsi="Arial" w:cs="Arial"/>
          <w:b/>
          <w:sz w:val="28"/>
          <w:szCs w:val="28"/>
        </w:rPr>
      </w:pPr>
    </w:p>
    <w:p w:rsidR="0071419B" w:rsidRDefault="0071419B" w:rsidP="00D37C2C">
      <w:pPr>
        <w:rPr>
          <w:rFonts w:ascii="Arial" w:hAnsi="Arial" w:cs="Arial"/>
          <w:b/>
          <w:sz w:val="28"/>
          <w:szCs w:val="28"/>
        </w:rPr>
      </w:pPr>
    </w:p>
    <w:p w:rsidR="0071419B" w:rsidRDefault="0071419B" w:rsidP="00D37C2C">
      <w:pPr>
        <w:rPr>
          <w:rFonts w:ascii="Arial" w:hAnsi="Arial" w:cs="Arial"/>
          <w:b/>
          <w:sz w:val="28"/>
          <w:szCs w:val="28"/>
        </w:rPr>
      </w:pPr>
    </w:p>
    <w:p w:rsidR="0071419B" w:rsidRDefault="0071419B" w:rsidP="00D37C2C">
      <w:pPr>
        <w:rPr>
          <w:rFonts w:ascii="Arial" w:hAnsi="Arial" w:cs="Arial"/>
          <w:b/>
          <w:sz w:val="28"/>
          <w:szCs w:val="28"/>
        </w:rPr>
      </w:pPr>
    </w:p>
    <w:p w:rsidR="0001119B" w:rsidRPr="00D37C2C" w:rsidRDefault="00617E1B" w:rsidP="00D37C2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0BA4">
        <w:rPr>
          <w:rFonts w:ascii="Arial" w:hAnsi="Arial" w:cs="Arial"/>
          <w:b/>
          <w:sz w:val="28"/>
          <w:szCs w:val="28"/>
        </w:rPr>
        <w:lastRenderedPageBreak/>
        <w:t>Supplemental</w:t>
      </w:r>
      <w:r w:rsidR="00D37C2C">
        <w:rPr>
          <w:rFonts w:ascii="Arial" w:hAnsi="Arial" w:cs="Arial"/>
          <w:b/>
          <w:sz w:val="28"/>
          <w:szCs w:val="28"/>
        </w:rPr>
        <w:t xml:space="preserve"> Tables:</w:t>
      </w:r>
    </w:p>
    <w:p w:rsidR="00617E1B" w:rsidRDefault="00617E1B" w:rsidP="00910BA4">
      <w:pPr>
        <w:jc w:val="both"/>
      </w:pPr>
    </w:p>
    <w:p w:rsidR="00617E1B" w:rsidRDefault="00D37C2C" w:rsidP="00910BA4">
      <w:pPr>
        <w:jc w:val="both"/>
      </w:pPr>
      <w:r>
        <w:rPr>
          <w:noProof/>
        </w:rPr>
        <w:drawing>
          <wp:inline distT="0" distB="0" distL="0" distR="0" wp14:anchorId="02448BB9" wp14:editId="1AB0E70A">
            <wp:extent cx="5943600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1B" w:rsidRDefault="00617E1B" w:rsidP="00910BA4">
      <w:pPr>
        <w:jc w:val="both"/>
      </w:pPr>
    </w:p>
    <w:p w:rsidR="00617E1B" w:rsidRDefault="00617E1B" w:rsidP="00910BA4">
      <w:pPr>
        <w:jc w:val="both"/>
      </w:pPr>
    </w:p>
    <w:p w:rsidR="00617E1B" w:rsidRDefault="00D37C2C" w:rsidP="00910BA4">
      <w:pPr>
        <w:jc w:val="both"/>
      </w:pPr>
      <w:r>
        <w:rPr>
          <w:noProof/>
        </w:rPr>
        <w:lastRenderedPageBreak/>
        <w:drawing>
          <wp:inline distT="0" distB="0" distL="0" distR="0">
            <wp:extent cx="5937250" cy="4254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98"/>
    <w:rsid w:val="0001119B"/>
    <w:rsid w:val="001B0798"/>
    <w:rsid w:val="002175A0"/>
    <w:rsid w:val="003D16F1"/>
    <w:rsid w:val="00437348"/>
    <w:rsid w:val="005B1426"/>
    <w:rsid w:val="00617E1B"/>
    <w:rsid w:val="0071419B"/>
    <w:rsid w:val="00910BA4"/>
    <w:rsid w:val="009E1172"/>
    <w:rsid w:val="009E56EC"/>
    <w:rsid w:val="00A11740"/>
    <w:rsid w:val="00BA6CD0"/>
    <w:rsid w:val="00D14F27"/>
    <w:rsid w:val="00D15F5F"/>
    <w:rsid w:val="00D37C2C"/>
    <w:rsid w:val="00E61153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9454D-87BC-42C8-8238-D570024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Zubair Shah</cp:lastModifiedBy>
  <cp:revision>2</cp:revision>
  <dcterms:created xsi:type="dcterms:W3CDTF">2017-05-01T20:41:00Z</dcterms:created>
  <dcterms:modified xsi:type="dcterms:W3CDTF">2017-05-01T20:41:00Z</dcterms:modified>
</cp:coreProperties>
</file>