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2" w:rsidRDefault="00007892" w:rsidP="00007892">
      <w:pPr>
        <w:spacing w:line="480" w:lineRule="auto"/>
        <w:rPr>
          <w:lang w:val="en-US"/>
        </w:rPr>
      </w:pPr>
      <w:r>
        <w:rPr>
          <w:lang w:val="en-US"/>
        </w:rPr>
        <w:t xml:space="preserve">Supplementary Table 1: Village code, initial and names in </w:t>
      </w:r>
      <w:r w:rsidR="00017BC8">
        <w:rPr>
          <w:lang w:val="en-US"/>
        </w:rPr>
        <w:t>Khmer</w:t>
      </w:r>
      <w:r>
        <w:rPr>
          <w:lang w:val="en-US"/>
        </w:rPr>
        <w:t xml:space="preserve"> and </w:t>
      </w:r>
      <w:r w:rsidR="00017BC8">
        <w:rPr>
          <w:lang w:val="en-US"/>
        </w:rPr>
        <w:t>English</w:t>
      </w:r>
    </w:p>
    <w:p w:rsidR="00007892" w:rsidRDefault="00007892" w:rsidP="00007892">
      <w:pPr>
        <w:spacing w:line="480" w:lineRule="auto"/>
        <w:rPr>
          <w:lang w:val="en-US"/>
        </w:rPr>
      </w:pPr>
      <w:bookmarkStart w:id="0" w:name="_GoBack"/>
      <w:bookmarkEnd w:id="0"/>
    </w:p>
    <w:tbl>
      <w:tblPr>
        <w:tblW w:w="8804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00"/>
        <w:gridCol w:w="2060"/>
        <w:gridCol w:w="2105"/>
        <w:gridCol w:w="2939"/>
      </w:tblGrid>
      <w:tr w:rsidR="00007892" w:rsidRPr="004A182B" w:rsidTr="00007892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Village Code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Village Name Latin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Village Name Khmer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Village Initials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3050101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Boeng Kok Muoy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bwgkuk 1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BM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3050103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Chong Thnal Muoy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cugfñl; 1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CM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3050104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Chong Thnal Pir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cugfñl; 2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CP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3050107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Memay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emma:y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MM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3050202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Phum Prambei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PUmi 8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PB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3050302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Roka Kraom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rkaeRkam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RK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3050304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Boeng Basak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bwg)asak;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BB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3050307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Preaek Chan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ERBkcan;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PC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3050308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Preaek Chik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ERBkCIk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PH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3050309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Kampong Roling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kMBg;rlIg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KL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Ampil Leu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GMBilelI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AL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Ampil Kraom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GMBileRkam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AK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Romeas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rmas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RM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Banteay Thmei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bnÞayfµI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BH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Sralau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RseLA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SL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3060109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Krala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RkLa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KR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Veal Sbov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vals,Úv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VS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3060112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Sya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süa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SY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3061501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Prey Phdau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éRBepþA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PP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lastRenderedPageBreak/>
              <w:t>3061502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Andoung Svay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GNþÚgsVay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AS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3061503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Kouk Kream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eKakRKam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KK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3061504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Kdei Boeng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kþIbwg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KD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3130810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Krasang Pul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RksaMgBul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KP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3130819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Traeung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eRtIg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TG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3131502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Pring Bei Daeum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RBIgbIedIm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PD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3131503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Chachak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cck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CH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3131510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Ou Da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GUrda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OD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3131512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Tuol Ampil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TYlGMBil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TA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3131519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Kakaoh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kekaH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KH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Tuol Vihear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TYlvihar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TV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Srae Siem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ERsesom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SS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Tuek Chenh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Twkecj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TC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Tuol Ponley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TYlBénø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TP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Andoung Chea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GNþÚgCa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AC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Ta Trav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taRtav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TT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3160609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Chruoy Kor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RCYyKr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CK</w:t>
            </w:r>
          </w:p>
        </w:tc>
      </w:tr>
      <w:tr w:rsidR="00007892" w:rsidRPr="004A182B" w:rsidTr="00007892">
        <w:trPr>
          <w:trHeight w:val="600"/>
          <w:jc w:val="center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3160610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Boeng Tras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Limon S1" w:hAnsi="Limon S1" w:cs="Times New Roman"/>
                <w:sz w:val="44"/>
                <w:szCs w:val="44"/>
                <w:lang w:val="en-US"/>
              </w:rPr>
            </w:pPr>
            <w:r w:rsidRPr="004A182B">
              <w:rPr>
                <w:rFonts w:ascii="Limon S1" w:hAnsi="Limon S1" w:cs="Times New Roman"/>
                <w:sz w:val="44"/>
                <w:szCs w:val="44"/>
                <w:lang w:val="en-US"/>
              </w:rPr>
              <w:t>bwgRts;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007892" w:rsidRPr="004A182B" w:rsidRDefault="00007892" w:rsidP="00007892">
            <w:pPr>
              <w:spacing w:after="0" w:line="240" w:lineRule="auto"/>
              <w:ind w:firstLine="0"/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 w:rsidRPr="004A182B">
              <w:rPr>
                <w:rFonts w:ascii="Calibri" w:hAnsi="Calibri" w:cs="Times New Roman"/>
                <w:color w:val="000000"/>
                <w:lang w:val="en-US"/>
              </w:rPr>
              <w:t>BT</w:t>
            </w:r>
          </w:p>
        </w:tc>
      </w:tr>
    </w:tbl>
    <w:p w:rsidR="00A36495" w:rsidRDefault="00A36495" w:rsidP="00007892">
      <w:pPr>
        <w:spacing w:after="200" w:line="276" w:lineRule="auto"/>
        <w:ind w:firstLine="0"/>
        <w:jc w:val="left"/>
      </w:pPr>
    </w:p>
    <w:sectPr w:rsidR="00A36495" w:rsidSect="00A925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7892"/>
    <w:rsid w:val="00007892"/>
    <w:rsid w:val="00017BC8"/>
    <w:rsid w:val="00215E2A"/>
    <w:rsid w:val="00A36495"/>
    <w:rsid w:val="00A9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2"/>
    <w:pPr>
      <w:spacing w:after="120" w:line="360" w:lineRule="auto"/>
      <w:ind w:firstLine="567"/>
      <w:jc w:val="both"/>
    </w:pPr>
    <w:rPr>
      <w:rFonts w:ascii="Arial" w:eastAsia="Times New Roman" w:hAnsi="Arial" w:cs="Segoe UI Ligh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2"/>
    <w:pPr>
      <w:spacing w:after="120" w:line="360" w:lineRule="auto"/>
      <w:ind w:firstLine="567"/>
      <w:jc w:val="both"/>
    </w:pPr>
    <w:rPr>
      <w:rFonts w:ascii="Arial" w:eastAsia="Times New Roman" w:hAnsi="Arial" w:cs="Segoe U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cappelle</dc:creator>
  <cp:lastModifiedBy>jledien</cp:lastModifiedBy>
  <cp:revision>2</cp:revision>
  <dcterms:created xsi:type="dcterms:W3CDTF">2015-06-17T09:01:00Z</dcterms:created>
  <dcterms:modified xsi:type="dcterms:W3CDTF">2015-06-17T09:01:00Z</dcterms:modified>
</cp:coreProperties>
</file>