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33" w:rsidRPr="00F84655" w:rsidRDefault="00A43F4F">
      <w:pPr>
        <w:rPr>
          <w:lang w:val="en-US"/>
        </w:rPr>
      </w:pPr>
      <w:r w:rsidRPr="00A43F4F">
        <w:rPr>
          <w:b/>
          <w:lang w:val="en-US"/>
        </w:rPr>
        <w:t xml:space="preserve">Table </w:t>
      </w:r>
      <w:proofErr w:type="spellStart"/>
      <w:r w:rsidRPr="00A43F4F">
        <w:rPr>
          <w:b/>
          <w:lang w:val="en-US"/>
        </w:rPr>
        <w:t>S</w:t>
      </w:r>
      <w:r w:rsidR="00336719">
        <w:rPr>
          <w:b/>
          <w:lang w:val="en-US"/>
        </w:rPr>
        <w:t>1</w:t>
      </w:r>
      <w:proofErr w:type="spellEnd"/>
      <w:r>
        <w:rPr>
          <w:rFonts w:cstheme="minorHAnsi"/>
          <w:lang w:val="en-US"/>
        </w:rPr>
        <w:t>:</w:t>
      </w:r>
      <w:r>
        <w:rPr>
          <w:lang w:val="en-US"/>
        </w:rPr>
        <w:t xml:space="preserve"> </w:t>
      </w:r>
      <w:r w:rsidRPr="00F84655">
        <w:rPr>
          <w:lang w:val="en-US"/>
        </w:rPr>
        <w:t>Localizations</w:t>
      </w:r>
      <w:r w:rsidR="00F84655" w:rsidRPr="00F84655">
        <w:rPr>
          <w:lang w:val="en-US"/>
        </w:rPr>
        <w:t xml:space="preserve"> and DNA coordinates for nod genes in NRRL B16219 and Dg1 genomes</w:t>
      </w:r>
    </w:p>
    <w:tbl>
      <w:tblPr>
        <w:tblStyle w:val="TableGrid"/>
        <w:tblW w:w="5418" w:type="pct"/>
        <w:tblInd w:w="-318" w:type="dxa"/>
        <w:tblLook w:val="04A0"/>
      </w:tblPr>
      <w:tblGrid>
        <w:gridCol w:w="3829"/>
        <w:gridCol w:w="2858"/>
        <w:gridCol w:w="3377"/>
      </w:tblGrid>
      <w:tr w:rsidR="001818AA" w:rsidTr="00A43F4F">
        <w:tc>
          <w:tcPr>
            <w:tcW w:w="1902" w:type="pct"/>
          </w:tcPr>
          <w:p w:rsidR="001818AA" w:rsidRPr="00F84655" w:rsidRDefault="001818AA">
            <w:pPr>
              <w:rPr>
                <w:lang w:val="en-US"/>
              </w:rPr>
            </w:pPr>
          </w:p>
        </w:tc>
        <w:tc>
          <w:tcPr>
            <w:tcW w:w="1420" w:type="pct"/>
          </w:tcPr>
          <w:p w:rsidR="001818AA" w:rsidRPr="00455078" w:rsidRDefault="001818AA">
            <w:pPr>
              <w:rPr>
                <w:lang w:val="en-US"/>
              </w:rPr>
            </w:pPr>
            <w:r w:rsidRPr="00455078">
              <w:rPr>
                <w:lang w:val="en-US"/>
              </w:rPr>
              <w:t>NRRL B-16219</w:t>
            </w:r>
          </w:p>
          <w:p w:rsidR="001818AA" w:rsidRPr="00455078" w:rsidRDefault="001818AA">
            <w:pPr>
              <w:rPr>
                <w:lang w:val="en-US"/>
              </w:rPr>
            </w:pPr>
            <w:r w:rsidRPr="00455078">
              <w:rPr>
                <w:lang w:val="en-US"/>
              </w:rPr>
              <w:t>Locus Tag (DNA Coordinates</w:t>
            </w:r>
            <w:r>
              <w:rPr>
                <w:lang w:val="en-US"/>
              </w:rPr>
              <w:t>)</w:t>
            </w:r>
          </w:p>
        </w:tc>
        <w:tc>
          <w:tcPr>
            <w:tcW w:w="1678" w:type="pct"/>
          </w:tcPr>
          <w:p w:rsidR="001818AA" w:rsidRDefault="001818AA">
            <w:r>
              <w:t>Dg1</w:t>
            </w:r>
          </w:p>
          <w:p w:rsidR="001818AA" w:rsidRDefault="001818AA">
            <w:r w:rsidRPr="00455078">
              <w:rPr>
                <w:lang w:val="en-US"/>
              </w:rPr>
              <w:t>Locus Tag (DNA Coordinates</w:t>
            </w:r>
            <w:r>
              <w:rPr>
                <w:lang w:val="en-US"/>
              </w:rPr>
              <w:t>)</w:t>
            </w:r>
          </w:p>
        </w:tc>
      </w:tr>
      <w:tr w:rsidR="001818AA" w:rsidTr="00A43F4F">
        <w:tc>
          <w:tcPr>
            <w:tcW w:w="1902" w:type="pct"/>
          </w:tcPr>
          <w:p w:rsidR="001818AA" w:rsidRPr="001818AA" w:rsidRDefault="001818AA" w:rsidP="0028371B">
            <w:pPr>
              <w:rPr>
                <w:b/>
                <w:bCs/>
                <w:lang w:val="en-US"/>
              </w:rPr>
            </w:pPr>
            <w:r w:rsidRPr="001818AA">
              <w:rPr>
                <w:lang w:val="en-US"/>
              </w:rPr>
              <w:t>Beta-1,4-N-</w:t>
            </w:r>
            <w:proofErr w:type="spellStart"/>
            <w:r w:rsidRPr="001818AA">
              <w:rPr>
                <w:lang w:val="en-US"/>
              </w:rPr>
              <w:t>acetylglucosamine</w:t>
            </w:r>
            <w:proofErr w:type="spellEnd"/>
            <w:r w:rsidRPr="001818AA">
              <w:rPr>
                <w:lang w:val="en-US"/>
              </w:rPr>
              <w:t xml:space="preserve"> oligosaccharide 6-O-</w:t>
            </w:r>
            <w:proofErr w:type="spellStart"/>
            <w:r w:rsidRPr="001818AA">
              <w:rPr>
                <w:lang w:val="en-US"/>
              </w:rPr>
              <w:t>sulfotransferase</w:t>
            </w:r>
            <w:proofErr w:type="spellEnd"/>
            <w:r w:rsidRPr="001818AA">
              <w:rPr>
                <w:lang w:val="en-US"/>
              </w:rPr>
              <w:t xml:space="preserve"> </w:t>
            </w:r>
            <w:proofErr w:type="spellStart"/>
            <w:r w:rsidRPr="001818AA">
              <w:rPr>
                <w:b/>
                <w:bCs/>
                <w:lang w:val="en-US"/>
              </w:rPr>
              <w:t>NodH</w:t>
            </w:r>
            <w:proofErr w:type="spellEnd"/>
            <w:r w:rsidRPr="001818AA">
              <w:rPr>
                <w:b/>
                <w:bCs/>
                <w:lang w:val="en-US"/>
              </w:rPr>
              <w:t xml:space="preserve"> </w:t>
            </w:r>
          </w:p>
          <w:p w:rsidR="001818AA" w:rsidRPr="001818AA" w:rsidRDefault="001818AA" w:rsidP="0028371B">
            <w:pPr>
              <w:rPr>
                <w:b/>
                <w:bCs/>
                <w:lang w:val="en-US"/>
              </w:rPr>
            </w:pPr>
          </w:p>
          <w:p w:rsidR="001818AA" w:rsidRPr="00FD7564" w:rsidRDefault="001818AA" w:rsidP="0028371B">
            <w:pPr>
              <w:rPr>
                <w:bCs/>
                <w:lang w:val="en-US"/>
              </w:rPr>
            </w:pPr>
            <w:r w:rsidRPr="00FD7564">
              <w:rPr>
                <w:bCs/>
                <w:lang w:val="en-US"/>
              </w:rPr>
              <w:t xml:space="preserve">ABC transporter efflux protein, </w:t>
            </w:r>
            <w:proofErr w:type="spellStart"/>
            <w:r w:rsidRPr="00FD7564">
              <w:rPr>
                <w:bCs/>
                <w:lang w:val="en-US"/>
              </w:rPr>
              <w:t>DrrB</w:t>
            </w:r>
            <w:proofErr w:type="spellEnd"/>
            <w:r w:rsidRPr="00FD7564">
              <w:rPr>
                <w:bCs/>
                <w:lang w:val="en-US"/>
              </w:rPr>
              <w:t xml:space="preserve"> family</w:t>
            </w:r>
            <w:r w:rsidR="00F84655" w:rsidRPr="00FD7564">
              <w:rPr>
                <w:bCs/>
                <w:lang w:val="en-US"/>
              </w:rPr>
              <w:t xml:space="preserve"> </w:t>
            </w:r>
            <w:proofErr w:type="spellStart"/>
            <w:r w:rsidR="00F84655" w:rsidRPr="00FD7564">
              <w:rPr>
                <w:b/>
                <w:bCs/>
                <w:lang w:val="en-US"/>
              </w:rPr>
              <w:t>NodI</w:t>
            </w:r>
            <w:proofErr w:type="spellEnd"/>
          </w:p>
          <w:p w:rsidR="001818AA" w:rsidRPr="00FD7564" w:rsidRDefault="001818AA" w:rsidP="0028371B">
            <w:pPr>
              <w:rPr>
                <w:bCs/>
                <w:lang w:val="en-US"/>
              </w:rPr>
            </w:pPr>
          </w:p>
          <w:p w:rsidR="001818AA" w:rsidRPr="004538C2" w:rsidRDefault="001818AA" w:rsidP="0028371B">
            <w:pPr>
              <w:rPr>
                <w:bCs/>
                <w:lang w:val="en-US"/>
              </w:rPr>
            </w:pPr>
            <w:r w:rsidRPr="004538C2">
              <w:rPr>
                <w:bCs/>
                <w:lang w:val="en-US"/>
              </w:rPr>
              <w:t>ABC-2 type transport system ATP-binding protein</w:t>
            </w:r>
            <w:r w:rsidR="00F84655">
              <w:rPr>
                <w:bCs/>
                <w:lang w:val="en-US"/>
              </w:rPr>
              <w:t xml:space="preserve"> </w:t>
            </w:r>
            <w:proofErr w:type="spellStart"/>
            <w:r w:rsidR="00F84655" w:rsidRPr="00F84655">
              <w:rPr>
                <w:b/>
                <w:bCs/>
                <w:lang w:val="en-US"/>
              </w:rPr>
              <w:t>NodJ</w:t>
            </w:r>
            <w:proofErr w:type="spellEnd"/>
          </w:p>
          <w:p w:rsidR="001818AA" w:rsidRPr="004538C2" w:rsidRDefault="001818AA" w:rsidP="005E1E03">
            <w:pPr>
              <w:rPr>
                <w:lang w:val="en-US"/>
              </w:rPr>
            </w:pPr>
          </w:p>
          <w:p w:rsidR="001818AA" w:rsidRPr="004538C2" w:rsidRDefault="001818AA" w:rsidP="004538C2">
            <w:pPr>
              <w:rPr>
                <w:b/>
                <w:bCs/>
                <w:lang w:val="en-US"/>
              </w:rPr>
            </w:pPr>
            <w:r w:rsidRPr="004538C2">
              <w:rPr>
                <w:lang w:val="en-US"/>
              </w:rPr>
              <w:t>Beta-1,4-N-</w:t>
            </w:r>
            <w:proofErr w:type="spellStart"/>
            <w:r w:rsidRPr="004538C2">
              <w:rPr>
                <w:lang w:val="en-US"/>
              </w:rPr>
              <w:t>acetylglucosaminyltransferase</w:t>
            </w:r>
            <w:proofErr w:type="spellEnd"/>
            <w:r w:rsidRPr="004538C2">
              <w:rPr>
                <w:lang w:val="en-US"/>
              </w:rPr>
              <w:t xml:space="preserve"> </w:t>
            </w:r>
            <w:proofErr w:type="spellStart"/>
            <w:r w:rsidRPr="004538C2">
              <w:rPr>
                <w:b/>
                <w:bCs/>
                <w:lang w:val="en-US"/>
              </w:rPr>
              <w:t>NodC</w:t>
            </w:r>
            <w:proofErr w:type="spellEnd"/>
            <w:r w:rsidRPr="004538C2">
              <w:rPr>
                <w:b/>
                <w:bCs/>
                <w:lang w:val="en-US"/>
              </w:rPr>
              <w:t xml:space="preserve"> </w:t>
            </w:r>
          </w:p>
          <w:p w:rsidR="001818AA" w:rsidRDefault="001818AA" w:rsidP="00E3343E">
            <w:pPr>
              <w:rPr>
                <w:lang w:val="en-US"/>
              </w:rPr>
            </w:pPr>
          </w:p>
          <w:p w:rsidR="001818AA" w:rsidRPr="00E3343E" w:rsidRDefault="001818AA">
            <w:pPr>
              <w:rPr>
                <w:lang w:val="en-US"/>
              </w:rPr>
            </w:pPr>
            <w:proofErr w:type="spellStart"/>
            <w:r w:rsidRPr="004538C2">
              <w:rPr>
                <w:lang w:val="en-US"/>
              </w:rPr>
              <w:t>Chitooligosaccharide</w:t>
            </w:r>
            <w:proofErr w:type="spellEnd"/>
            <w:r w:rsidRPr="004538C2">
              <w:rPr>
                <w:lang w:val="en-US"/>
              </w:rPr>
              <w:t xml:space="preserve"> </w:t>
            </w:r>
            <w:proofErr w:type="spellStart"/>
            <w:r w:rsidRPr="004538C2">
              <w:rPr>
                <w:lang w:val="en-US"/>
              </w:rPr>
              <w:t>deacylase</w:t>
            </w:r>
            <w:proofErr w:type="spellEnd"/>
            <w:r w:rsidRPr="004538C2">
              <w:rPr>
                <w:lang w:val="en-US"/>
              </w:rPr>
              <w:t xml:space="preserve">, </w:t>
            </w:r>
            <w:proofErr w:type="spellStart"/>
            <w:r w:rsidRPr="004538C2">
              <w:rPr>
                <w:lang w:val="en-US"/>
              </w:rPr>
              <w:t>NodA1</w:t>
            </w:r>
            <w:proofErr w:type="spellEnd"/>
          </w:p>
        </w:tc>
        <w:tc>
          <w:tcPr>
            <w:tcW w:w="1420" w:type="pct"/>
          </w:tcPr>
          <w:p w:rsidR="001818AA" w:rsidRPr="004538C2" w:rsidRDefault="001818AA">
            <w:pPr>
              <w:rPr>
                <w:lang w:val="en-US"/>
              </w:rPr>
            </w:pPr>
            <w:r w:rsidRPr="004538C2">
              <w:rPr>
                <w:lang w:val="en-US"/>
              </w:rPr>
              <w:t>BBK14_31585 (3203-3895)</w:t>
            </w:r>
          </w:p>
          <w:p w:rsidR="001818AA" w:rsidRPr="004538C2" w:rsidRDefault="001818AA">
            <w:pPr>
              <w:rPr>
                <w:lang w:val="en-US"/>
              </w:rPr>
            </w:pPr>
          </w:p>
          <w:p w:rsidR="00F84655" w:rsidRDefault="00F84655">
            <w:pPr>
              <w:rPr>
                <w:lang w:val="en-US"/>
              </w:rPr>
            </w:pPr>
          </w:p>
          <w:p w:rsidR="00A43F4F" w:rsidRDefault="00A43F4F">
            <w:pPr>
              <w:rPr>
                <w:lang w:val="en-US"/>
              </w:rPr>
            </w:pPr>
          </w:p>
          <w:p w:rsidR="001818AA" w:rsidRPr="004538C2" w:rsidRDefault="001818AA">
            <w:pPr>
              <w:rPr>
                <w:lang w:val="en-US"/>
              </w:rPr>
            </w:pPr>
            <w:r w:rsidRPr="004538C2">
              <w:rPr>
                <w:lang w:val="en-US"/>
              </w:rPr>
              <w:t>BK14_31590  (</w:t>
            </w:r>
            <w:r>
              <w:rPr>
                <w:lang w:val="en-US"/>
              </w:rPr>
              <w:t>4234-</w:t>
            </w:r>
            <w:r w:rsidRPr="004538C2">
              <w:rPr>
                <w:lang w:val="en-US"/>
              </w:rPr>
              <w:t>5169</w:t>
            </w:r>
            <w:r>
              <w:rPr>
                <w:lang w:val="en-US"/>
              </w:rPr>
              <w:t>)</w:t>
            </w:r>
          </w:p>
          <w:p w:rsidR="001818AA" w:rsidRPr="004538C2" w:rsidRDefault="001818AA">
            <w:pPr>
              <w:rPr>
                <w:lang w:val="en-US"/>
              </w:rPr>
            </w:pPr>
          </w:p>
          <w:p w:rsidR="00F84655" w:rsidRDefault="00F84655">
            <w:pPr>
              <w:rPr>
                <w:lang w:val="en-US"/>
              </w:rPr>
            </w:pPr>
          </w:p>
          <w:p w:rsidR="001818AA" w:rsidRDefault="001818AA">
            <w:pPr>
              <w:rPr>
                <w:lang w:val="en-US"/>
              </w:rPr>
            </w:pPr>
            <w:r w:rsidRPr="004538C2">
              <w:rPr>
                <w:lang w:val="en-US"/>
              </w:rPr>
              <w:t>BBK14_31595</w:t>
            </w:r>
            <w:r>
              <w:rPr>
                <w:lang w:val="en-US"/>
              </w:rPr>
              <w:t xml:space="preserve"> (</w:t>
            </w:r>
            <w:r w:rsidRPr="004538C2">
              <w:rPr>
                <w:lang w:val="en-US"/>
              </w:rPr>
              <w:t>5166</w:t>
            </w:r>
            <w:r w:rsidR="00A43F4F">
              <w:rPr>
                <w:lang w:val="en-US"/>
              </w:rPr>
              <w:t>-</w:t>
            </w:r>
            <w:r w:rsidRPr="004538C2">
              <w:rPr>
                <w:lang w:val="en-US"/>
              </w:rPr>
              <w:t>6140</w:t>
            </w:r>
            <w:r>
              <w:rPr>
                <w:lang w:val="en-US"/>
              </w:rPr>
              <w:t>)</w:t>
            </w:r>
          </w:p>
          <w:p w:rsidR="001818AA" w:rsidRDefault="001818AA">
            <w:pPr>
              <w:rPr>
                <w:lang w:val="en-US"/>
              </w:rPr>
            </w:pPr>
          </w:p>
          <w:p w:rsidR="001818AA" w:rsidRDefault="001818AA">
            <w:pPr>
              <w:rPr>
                <w:lang w:val="en-US"/>
              </w:rPr>
            </w:pPr>
          </w:p>
          <w:p w:rsidR="001818AA" w:rsidRPr="004538C2" w:rsidRDefault="001818AA" w:rsidP="004538C2">
            <w:pPr>
              <w:rPr>
                <w:lang w:val="en-US"/>
              </w:rPr>
            </w:pPr>
            <w:r w:rsidRPr="004538C2">
              <w:rPr>
                <w:lang w:val="en-US"/>
              </w:rPr>
              <w:t>BBK14_31600 (6298-7617)</w:t>
            </w:r>
          </w:p>
          <w:p w:rsidR="001818AA" w:rsidRDefault="001818AA">
            <w:pPr>
              <w:rPr>
                <w:lang w:val="en-US"/>
              </w:rPr>
            </w:pPr>
          </w:p>
          <w:p w:rsidR="001818AA" w:rsidRDefault="001818AA">
            <w:pPr>
              <w:rPr>
                <w:lang w:val="en-US"/>
              </w:rPr>
            </w:pPr>
          </w:p>
          <w:p w:rsidR="001818AA" w:rsidRPr="004538C2" w:rsidRDefault="001818AA" w:rsidP="004538C2">
            <w:pPr>
              <w:rPr>
                <w:lang w:val="en-US"/>
              </w:rPr>
            </w:pPr>
            <w:r w:rsidRPr="004538C2">
              <w:rPr>
                <w:lang w:val="en-US"/>
              </w:rPr>
              <w:t>BBK14_31605</w:t>
            </w:r>
            <w:r>
              <w:rPr>
                <w:lang w:val="en-US"/>
              </w:rPr>
              <w:t xml:space="preserve"> (7636-</w:t>
            </w:r>
            <w:r w:rsidRPr="004538C2">
              <w:rPr>
                <w:lang w:val="en-US"/>
              </w:rPr>
              <w:t>8145</w:t>
            </w:r>
            <w:r>
              <w:rPr>
                <w:lang w:val="en-US"/>
              </w:rPr>
              <w:t>)</w:t>
            </w:r>
          </w:p>
        </w:tc>
        <w:tc>
          <w:tcPr>
            <w:tcW w:w="1678" w:type="pct"/>
          </w:tcPr>
          <w:p w:rsidR="001818AA" w:rsidRDefault="001818AA">
            <w:r>
              <w:t>-</w:t>
            </w:r>
          </w:p>
          <w:p w:rsidR="001818AA" w:rsidRDefault="001818AA"/>
          <w:p w:rsidR="001818AA" w:rsidRDefault="001818AA"/>
          <w:p w:rsidR="00F84655" w:rsidRDefault="00F84655"/>
          <w:p w:rsidR="001818AA" w:rsidRDefault="001818AA">
            <w:r w:rsidRPr="0041589C">
              <w:t>FsymDg_3087</w:t>
            </w:r>
            <w:r>
              <w:t xml:space="preserve"> (3665687-</w:t>
            </w:r>
            <w:r w:rsidRPr="0041589C">
              <w:t>3666622</w:t>
            </w:r>
            <w:r>
              <w:t>)</w:t>
            </w:r>
          </w:p>
          <w:p w:rsidR="001818AA" w:rsidRDefault="001818AA"/>
          <w:p w:rsidR="00F84655" w:rsidRDefault="00F84655"/>
          <w:p w:rsidR="001818AA" w:rsidRDefault="001818AA">
            <w:r w:rsidRPr="0041589C">
              <w:t>FsymDg_3086</w:t>
            </w:r>
            <w:r>
              <w:t xml:space="preserve"> (3664716-</w:t>
            </w:r>
            <w:r w:rsidRPr="0041589C">
              <w:t>3665690</w:t>
            </w:r>
            <w:r>
              <w:t>)</w:t>
            </w:r>
          </w:p>
          <w:p w:rsidR="001818AA" w:rsidRDefault="001818AA"/>
          <w:p w:rsidR="001818AA" w:rsidRDefault="001818AA"/>
          <w:p w:rsidR="001818AA" w:rsidRDefault="001818AA" w:rsidP="004538C2">
            <w:r w:rsidRPr="009234D7">
              <w:t>FsymDg_3085</w:t>
            </w:r>
            <w:r>
              <w:t xml:space="preserve"> (3663249-</w:t>
            </w:r>
            <w:r w:rsidRPr="009234D7">
              <w:t>3664562</w:t>
            </w:r>
            <w:r>
              <w:t>)</w:t>
            </w:r>
          </w:p>
          <w:p w:rsidR="001818AA" w:rsidRDefault="001818AA"/>
          <w:p w:rsidR="001818AA" w:rsidRDefault="001818AA"/>
          <w:p w:rsidR="001818AA" w:rsidRDefault="001818AA" w:rsidP="004538C2">
            <w:r w:rsidRPr="0041589C">
              <w:t>FsymDg_3084</w:t>
            </w:r>
            <w:r>
              <w:t xml:space="preserve"> (3662361-</w:t>
            </w:r>
            <w:r w:rsidRPr="0041589C">
              <w:t>3663230</w:t>
            </w:r>
            <w:r>
              <w:t>)</w:t>
            </w:r>
          </w:p>
        </w:tc>
      </w:tr>
      <w:tr w:rsidR="001818AA" w:rsidTr="00A43F4F">
        <w:tc>
          <w:tcPr>
            <w:tcW w:w="1902" w:type="pct"/>
          </w:tcPr>
          <w:p w:rsidR="00A43F4F" w:rsidRDefault="00A43F4F" w:rsidP="0028371B"/>
          <w:p w:rsidR="001818AA" w:rsidRDefault="001818AA" w:rsidP="0028371B">
            <w:r w:rsidRPr="0041589C">
              <w:t>beta-1,4-N-</w:t>
            </w:r>
            <w:proofErr w:type="spellStart"/>
            <w:r w:rsidRPr="0041589C">
              <w:t>acetylglucosamine</w:t>
            </w:r>
            <w:proofErr w:type="spellEnd"/>
            <w:r w:rsidRPr="0041589C">
              <w:t xml:space="preserve"> oligosaccharide N-</w:t>
            </w:r>
            <w:proofErr w:type="spellStart"/>
            <w:r w:rsidRPr="0041589C">
              <w:t>acyltransferase</w:t>
            </w:r>
            <w:proofErr w:type="spellEnd"/>
            <w:r w:rsidRPr="0041589C">
              <w:t xml:space="preserve"> </w:t>
            </w:r>
            <w:proofErr w:type="spellStart"/>
            <w:r w:rsidRPr="001818AA">
              <w:rPr>
                <w:b/>
              </w:rPr>
              <w:t>NodA</w:t>
            </w:r>
            <w:proofErr w:type="spellEnd"/>
          </w:p>
          <w:p w:rsidR="001818AA" w:rsidRDefault="001818AA" w:rsidP="0028371B"/>
          <w:p w:rsidR="001818AA" w:rsidRPr="00FD7564" w:rsidRDefault="001818AA" w:rsidP="0028371B">
            <w:r w:rsidRPr="00FD7564">
              <w:t>beta-1,4-N-</w:t>
            </w:r>
            <w:proofErr w:type="spellStart"/>
            <w:r w:rsidRPr="00FD7564">
              <w:t>acetylglucosamine</w:t>
            </w:r>
            <w:proofErr w:type="spellEnd"/>
            <w:r w:rsidRPr="00FD7564">
              <w:t xml:space="preserve"> oligosaccharide </w:t>
            </w:r>
            <w:proofErr w:type="spellStart"/>
            <w:r w:rsidRPr="00FD7564">
              <w:t>deacetylase</w:t>
            </w:r>
            <w:proofErr w:type="spellEnd"/>
            <w:r w:rsidRPr="00FD7564">
              <w:t xml:space="preserve"> </w:t>
            </w:r>
            <w:proofErr w:type="spellStart"/>
            <w:r w:rsidRPr="00FD7564">
              <w:rPr>
                <w:b/>
              </w:rPr>
              <w:t>NodB</w:t>
            </w:r>
            <w:proofErr w:type="spellEnd"/>
            <w:r w:rsidR="00186BA6" w:rsidRPr="00FD7564">
              <w:rPr>
                <w:b/>
              </w:rPr>
              <w:t xml:space="preserve"> (91.30)</w:t>
            </w:r>
          </w:p>
          <w:p w:rsidR="001818AA" w:rsidRPr="00FD7564" w:rsidRDefault="001818AA" w:rsidP="0028371B"/>
          <w:p w:rsidR="001818AA" w:rsidRPr="0041589C" w:rsidRDefault="001818AA" w:rsidP="0041589C">
            <w:pPr>
              <w:rPr>
                <w:b/>
                <w:bCs/>
                <w:lang w:val="en-US"/>
              </w:rPr>
            </w:pPr>
            <w:r w:rsidRPr="0041589C">
              <w:rPr>
                <w:lang w:val="en-US"/>
              </w:rPr>
              <w:t>Beta-1,4-N-</w:t>
            </w:r>
            <w:proofErr w:type="spellStart"/>
            <w:r w:rsidRPr="0041589C">
              <w:rPr>
                <w:lang w:val="en-US"/>
              </w:rPr>
              <w:t>acetylglucosamine</w:t>
            </w:r>
            <w:proofErr w:type="spellEnd"/>
            <w:r w:rsidRPr="0041589C">
              <w:rPr>
                <w:lang w:val="en-US"/>
              </w:rPr>
              <w:t xml:space="preserve"> oligosaccharide 6-O-</w:t>
            </w:r>
            <w:proofErr w:type="spellStart"/>
            <w:r w:rsidRPr="0041589C">
              <w:rPr>
                <w:lang w:val="en-US"/>
              </w:rPr>
              <w:t>sulfotransferase</w:t>
            </w:r>
            <w:proofErr w:type="spellEnd"/>
            <w:r w:rsidRPr="0041589C">
              <w:rPr>
                <w:lang w:val="en-US"/>
              </w:rPr>
              <w:t xml:space="preserve"> </w:t>
            </w:r>
            <w:proofErr w:type="spellStart"/>
            <w:r w:rsidRPr="0041589C">
              <w:rPr>
                <w:b/>
                <w:bCs/>
                <w:lang w:val="en-US"/>
              </w:rPr>
              <w:t>NodH</w:t>
            </w:r>
            <w:proofErr w:type="spellEnd"/>
            <w:r w:rsidRPr="0041589C">
              <w:rPr>
                <w:b/>
                <w:bCs/>
                <w:lang w:val="en-US"/>
              </w:rPr>
              <w:t xml:space="preserve"> </w:t>
            </w:r>
          </w:p>
          <w:p w:rsidR="001818AA" w:rsidRPr="0041589C" w:rsidRDefault="001818AA" w:rsidP="0028371B">
            <w:pPr>
              <w:rPr>
                <w:lang w:val="en-US"/>
              </w:rPr>
            </w:pPr>
          </w:p>
        </w:tc>
        <w:tc>
          <w:tcPr>
            <w:tcW w:w="1420" w:type="pct"/>
          </w:tcPr>
          <w:p w:rsidR="00A43F4F" w:rsidRDefault="00A43F4F">
            <w:pPr>
              <w:rPr>
                <w:lang w:val="en-US"/>
              </w:rPr>
            </w:pPr>
          </w:p>
          <w:p w:rsidR="001818AA" w:rsidRDefault="001818AA">
            <w:pPr>
              <w:rPr>
                <w:lang w:val="en-US"/>
              </w:rPr>
            </w:pPr>
            <w:r w:rsidRPr="0041589C">
              <w:rPr>
                <w:lang w:val="en-US"/>
              </w:rPr>
              <w:t>BBK14_31085</w:t>
            </w:r>
            <w:r>
              <w:rPr>
                <w:lang w:val="en-US"/>
              </w:rPr>
              <w:t xml:space="preserve"> (3037-</w:t>
            </w:r>
            <w:r w:rsidRPr="0041589C">
              <w:rPr>
                <w:lang w:val="en-US"/>
              </w:rPr>
              <w:t>3618</w:t>
            </w:r>
            <w:r>
              <w:rPr>
                <w:lang w:val="en-US"/>
              </w:rPr>
              <w:t>)</w:t>
            </w:r>
          </w:p>
          <w:p w:rsidR="001818AA" w:rsidRDefault="001818AA">
            <w:pPr>
              <w:rPr>
                <w:lang w:val="en-US"/>
              </w:rPr>
            </w:pPr>
          </w:p>
          <w:p w:rsidR="001818AA" w:rsidRDefault="001818AA">
            <w:pPr>
              <w:rPr>
                <w:lang w:val="en-US"/>
              </w:rPr>
            </w:pPr>
          </w:p>
          <w:p w:rsidR="00186BA6" w:rsidRDefault="00186BA6" w:rsidP="0041589C">
            <w:pPr>
              <w:rPr>
                <w:lang w:val="en-US"/>
              </w:rPr>
            </w:pPr>
          </w:p>
          <w:p w:rsidR="001818AA" w:rsidRDefault="001818AA" w:rsidP="0041589C">
            <w:pPr>
              <w:rPr>
                <w:highlight w:val="yellow"/>
                <w:lang w:val="en-US"/>
              </w:rPr>
            </w:pPr>
            <w:r w:rsidRPr="0041589C">
              <w:rPr>
                <w:lang w:val="en-US"/>
              </w:rPr>
              <w:t>BBK14_31090</w:t>
            </w:r>
            <w:r>
              <w:rPr>
                <w:lang w:val="en-US"/>
              </w:rPr>
              <w:t xml:space="preserve"> (3778-</w:t>
            </w:r>
            <w:r w:rsidRPr="001818AA">
              <w:rPr>
                <w:lang w:val="en-US"/>
              </w:rPr>
              <w:t>4470</w:t>
            </w:r>
            <w:r>
              <w:rPr>
                <w:lang w:val="en-US"/>
              </w:rPr>
              <w:t>)</w:t>
            </w:r>
          </w:p>
          <w:p w:rsidR="001818AA" w:rsidRDefault="001818AA" w:rsidP="0041589C">
            <w:pPr>
              <w:rPr>
                <w:highlight w:val="yellow"/>
                <w:lang w:val="en-US"/>
              </w:rPr>
            </w:pPr>
          </w:p>
          <w:p w:rsidR="001818AA" w:rsidRDefault="001818AA" w:rsidP="0041589C">
            <w:pPr>
              <w:rPr>
                <w:highlight w:val="yellow"/>
                <w:lang w:val="en-US"/>
              </w:rPr>
            </w:pPr>
          </w:p>
          <w:p w:rsidR="001818AA" w:rsidRPr="004538C2" w:rsidRDefault="001818AA" w:rsidP="0041589C">
            <w:pPr>
              <w:rPr>
                <w:lang w:val="en-US"/>
              </w:rPr>
            </w:pPr>
            <w:r w:rsidRPr="001818AA">
              <w:rPr>
                <w:lang w:val="en-US"/>
              </w:rPr>
              <w:t>BBK14_31110 (8347-8919)</w:t>
            </w:r>
          </w:p>
          <w:p w:rsidR="001818AA" w:rsidRPr="004538C2" w:rsidRDefault="001818AA">
            <w:pPr>
              <w:rPr>
                <w:lang w:val="en-US"/>
              </w:rPr>
            </w:pPr>
          </w:p>
        </w:tc>
        <w:tc>
          <w:tcPr>
            <w:tcW w:w="1678" w:type="pct"/>
          </w:tcPr>
          <w:p w:rsidR="00A43F4F" w:rsidRDefault="00A43F4F"/>
          <w:p w:rsidR="001818AA" w:rsidRDefault="001818AA">
            <w:r w:rsidRPr="001818AA">
              <w:t>FsymDg_2092</w:t>
            </w:r>
            <w:r>
              <w:t xml:space="preserve"> (2488619-</w:t>
            </w:r>
            <w:r w:rsidRPr="001818AA">
              <w:t>2489200</w:t>
            </w:r>
            <w:r>
              <w:t>)</w:t>
            </w:r>
          </w:p>
          <w:p w:rsidR="001818AA" w:rsidRDefault="001818AA"/>
          <w:p w:rsidR="001818AA" w:rsidRDefault="001818AA"/>
          <w:p w:rsidR="00186BA6" w:rsidRDefault="00186BA6"/>
          <w:p w:rsidR="001818AA" w:rsidRDefault="001818AA">
            <w:r w:rsidRPr="001818AA">
              <w:t>FsymDg_2093</w:t>
            </w:r>
            <w:r>
              <w:t xml:space="preserve"> (2489359-</w:t>
            </w:r>
            <w:r w:rsidRPr="001818AA">
              <w:t>2490051</w:t>
            </w:r>
            <w:r>
              <w:t>)</w:t>
            </w:r>
          </w:p>
          <w:p w:rsidR="001818AA" w:rsidRDefault="001818AA"/>
          <w:p w:rsidR="001818AA" w:rsidRDefault="001818AA"/>
          <w:p w:rsidR="001818AA" w:rsidRDefault="001818AA">
            <w:r>
              <w:t>-</w:t>
            </w:r>
          </w:p>
        </w:tc>
      </w:tr>
    </w:tbl>
    <w:p w:rsidR="004538C2" w:rsidRDefault="004538C2" w:rsidP="004538C2"/>
    <w:p w:rsidR="004538C2" w:rsidRDefault="004538C2" w:rsidP="004538C2"/>
    <w:p w:rsidR="004538C2" w:rsidRDefault="004538C2" w:rsidP="004538C2"/>
    <w:p w:rsidR="004538C2" w:rsidRPr="004538C2" w:rsidRDefault="004538C2" w:rsidP="004538C2">
      <w:pPr>
        <w:rPr>
          <w:lang w:val="en-US"/>
        </w:rPr>
      </w:pPr>
    </w:p>
    <w:p w:rsidR="0028371B" w:rsidRDefault="0028371B" w:rsidP="009234D7"/>
    <w:sectPr w:rsidR="0028371B" w:rsidSect="0018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Total_Editing_Time" w:val="220"/>
  </w:docVars>
  <w:rsids>
    <w:rsidRoot w:val="0028371B"/>
    <w:rsid w:val="001818AA"/>
    <w:rsid w:val="00186BA6"/>
    <w:rsid w:val="0028371B"/>
    <w:rsid w:val="002F415C"/>
    <w:rsid w:val="00336719"/>
    <w:rsid w:val="0041589C"/>
    <w:rsid w:val="004538C2"/>
    <w:rsid w:val="00455078"/>
    <w:rsid w:val="005915B4"/>
    <w:rsid w:val="005E1E03"/>
    <w:rsid w:val="00913E45"/>
    <w:rsid w:val="009234D7"/>
    <w:rsid w:val="00972126"/>
    <w:rsid w:val="009F1FB5"/>
    <w:rsid w:val="00A43F4F"/>
    <w:rsid w:val="00BA15A1"/>
    <w:rsid w:val="00C66033"/>
    <w:rsid w:val="00C865D4"/>
    <w:rsid w:val="00E3343E"/>
    <w:rsid w:val="00F84655"/>
    <w:rsid w:val="00F96DE2"/>
    <w:rsid w:val="00FD7564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96</Words>
  <Characters>959</Characters>
  <Application>Microsoft Office Word</Application>
  <DocSecurity>0</DocSecurity>
  <Lines>87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</dc:creator>
  <cp:lastModifiedBy>S3G_Apply_Fixed_Case</cp:lastModifiedBy>
  <cp:revision>5</cp:revision>
  <dcterms:created xsi:type="dcterms:W3CDTF">2017-04-05T11:52:00Z</dcterms:created>
  <dcterms:modified xsi:type="dcterms:W3CDTF">2017-08-23T06:08:00Z</dcterms:modified>
</cp:coreProperties>
</file>