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F7FD" w14:textId="77777777" w:rsidR="00ED6B6C" w:rsidRPr="00B153D0" w:rsidRDefault="00D26534" w:rsidP="00510DA5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53D0">
        <w:rPr>
          <w:rFonts w:ascii="Times New Roman" w:hAnsi="Times New Roman" w:cs="Times New Roman"/>
          <w:b/>
          <w:sz w:val="32"/>
          <w:szCs w:val="32"/>
        </w:rPr>
        <w:t>Supporting Information</w:t>
      </w:r>
    </w:p>
    <w:p w14:paraId="26915457" w14:textId="77777777" w:rsidR="00D26534" w:rsidRPr="006B60F5" w:rsidRDefault="00D26534" w:rsidP="00510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A110E5" w14:textId="77777777" w:rsidR="001918E9" w:rsidRPr="00BA5D81" w:rsidRDefault="001918E9" w:rsidP="001918E9">
      <w:pPr>
        <w:autoSpaceDE w:val="0"/>
        <w:autoSpaceDN w:val="0"/>
        <w:adjustRightInd w:val="0"/>
        <w:spacing w:line="480" w:lineRule="auto"/>
        <w:rPr>
          <w:rFonts w:ascii="Times New Roman" w:eastAsia="Microsoft YaHei" w:hAnsi="Times New Roman" w:cs="Times New Roman"/>
          <w:b/>
          <w:color w:val="000000"/>
          <w:kern w:val="0"/>
          <w:sz w:val="28"/>
          <w:szCs w:val="28"/>
          <w:lang w:val="x-none"/>
        </w:rPr>
      </w:pPr>
      <w:r>
        <w:rPr>
          <w:rFonts w:ascii="Times New Roman" w:eastAsia="Microsoft YaHei" w:hAnsi="Times New Roman" w:cs="Times New Roman"/>
          <w:b/>
          <w:color w:val="000000"/>
          <w:kern w:val="0"/>
          <w:sz w:val="28"/>
          <w:szCs w:val="28"/>
          <w:lang w:val="x-none"/>
        </w:rPr>
        <w:t>D</w:t>
      </w:r>
      <w:r>
        <w:rPr>
          <w:rFonts w:ascii="Times New Roman" w:eastAsia="Microsoft YaHei" w:hAnsi="Times New Roman" w:cs="Times New Roman" w:hint="eastAsia"/>
          <w:b/>
          <w:color w:val="000000"/>
          <w:kern w:val="0"/>
          <w:sz w:val="28"/>
          <w:szCs w:val="28"/>
          <w:lang w:val="x-none"/>
        </w:rPr>
        <w:t>istinct</w:t>
      </w:r>
      <w:r>
        <w:rPr>
          <w:rFonts w:ascii="Times New Roman" w:eastAsia="Microsoft YaHei" w:hAnsi="Times New Roman" w:cs="Times New Roman"/>
          <w:b/>
          <w:color w:val="000000"/>
          <w:kern w:val="0"/>
          <w:sz w:val="28"/>
          <w:szCs w:val="28"/>
          <w:lang w:val="x-none"/>
        </w:rPr>
        <w:t xml:space="preserve"> </w:t>
      </w:r>
      <w:r>
        <w:rPr>
          <w:rFonts w:ascii="Times New Roman" w:eastAsia="Microsoft YaHei" w:hAnsi="Times New Roman" w:cs="Times New Roman" w:hint="eastAsia"/>
          <w:b/>
          <w:color w:val="000000"/>
          <w:kern w:val="0"/>
          <w:sz w:val="28"/>
          <w:szCs w:val="28"/>
          <w:lang w:val="x-none"/>
        </w:rPr>
        <w:t xml:space="preserve">toxic interactions of </w:t>
      </w:r>
      <w:r w:rsidRPr="00121472">
        <w:rPr>
          <w:rFonts w:ascii="Times New Roman" w:hAnsi="Times New Roman" w:cs="Times New Roman"/>
          <w:b/>
          <w:sz w:val="28"/>
          <w:szCs w:val="28"/>
        </w:rPr>
        <w:t>TiO</w:t>
      </w:r>
      <w:r w:rsidRPr="0012147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eastAsia="Microsoft YaHei" w:hAnsi="Times New Roman" w:cs="Times New Roman"/>
          <w:b/>
          <w:color w:val="000000"/>
          <w:kern w:val="0"/>
          <w:sz w:val="28"/>
          <w:szCs w:val="28"/>
          <w:lang w:val="x-none"/>
        </w:rPr>
        <w:t xml:space="preserve"> </w:t>
      </w:r>
      <w:r w:rsidRPr="00121472">
        <w:rPr>
          <w:rFonts w:ascii="Times New Roman" w:eastAsia="Microsoft YaHei" w:hAnsi="Times New Roman" w:cs="Times New Roman"/>
          <w:b/>
          <w:color w:val="000000"/>
          <w:kern w:val="0"/>
          <w:sz w:val="28"/>
          <w:szCs w:val="28"/>
          <w:lang w:val="x-none"/>
        </w:rPr>
        <w:t xml:space="preserve">nanoparticles </w:t>
      </w:r>
      <w:r>
        <w:rPr>
          <w:rFonts w:ascii="Times New Roman" w:eastAsia="Microsoft YaHei" w:hAnsi="Times New Roman" w:cs="Times New Roman" w:hint="eastAsia"/>
          <w:b/>
          <w:color w:val="000000"/>
          <w:kern w:val="0"/>
          <w:sz w:val="28"/>
          <w:szCs w:val="28"/>
          <w:lang w:val="x-none"/>
        </w:rPr>
        <w:t>with four co-existing</w:t>
      </w:r>
      <w:r>
        <w:rPr>
          <w:rFonts w:ascii="Times New Roman" w:eastAsia="Microsoft YaHei" w:hAnsi="Times New Roman" w:cs="Times New Roman"/>
          <w:b/>
          <w:color w:val="000000"/>
          <w:kern w:val="0"/>
          <w:sz w:val="28"/>
          <w:szCs w:val="28"/>
          <w:lang w:val="x-none"/>
        </w:rPr>
        <w:t xml:space="preserve"> o</w:t>
      </w:r>
      <w:r w:rsidRPr="00364040">
        <w:rPr>
          <w:rFonts w:ascii="Times New Roman" w:eastAsia="Microsoft YaHei" w:hAnsi="Times New Roman" w:cs="Times New Roman"/>
          <w:b/>
          <w:color w:val="000000"/>
          <w:kern w:val="0"/>
          <w:sz w:val="28"/>
          <w:szCs w:val="28"/>
          <w:lang w:val="x-none"/>
        </w:rPr>
        <w:t xml:space="preserve">rganochlorine </w:t>
      </w:r>
      <w:r>
        <w:rPr>
          <w:rFonts w:ascii="Times New Roman" w:eastAsia="Microsoft YaHei" w:hAnsi="Times New Roman" w:cs="Times New Roman" w:hint="eastAsia"/>
          <w:b/>
          <w:color w:val="000000"/>
          <w:kern w:val="0"/>
          <w:sz w:val="28"/>
          <w:szCs w:val="28"/>
          <w:lang w:val="x-none"/>
        </w:rPr>
        <w:t xml:space="preserve">contaminants </w:t>
      </w:r>
      <w:r w:rsidRPr="00121472">
        <w:rPr>
          <w:rFonts w:ascii="Times New Roman" w:eastAsia="Microsoft YaHei" w:hAnsi="Times New Roman" w:cs="Times New Roman"/>
          <w:b/>
          <w:color w:val="000000"/>
          <w:kern w:val="0"/>
          <w:sz w:val="28"/>
          <w:szCs w:val="28"/>
          <w:lang w:val="x-none"/>
        </w:rPr>
        <w:t>o</w:t>
      </w:r>
      <w:r>
        <w:rPr>
          <w:rFonts w:ascii="Times New Roman" w:eastAsia="Microsoft YaHei" w:hAnsi="Times New Roman" w:cs="Times New Roman" w:hint="eastAsia"/>
          <w:b/>
          <w:color w:val="000000"/>
          <w:kern w:val="0"/>
          <w:sz w:val="28"/>
          <w:szCs w:val="28"/>
          <w:lang w:val="x-none"/>
        </w:rPr>
        <w:t>n</w:t>
      </w:r>
      <w:r w:rsidRPr="00121472">
        <w:rPr>
          <w:rFonts w:ascii="Times New Roman" w:eastAsia="Microsoft YaHei" w:hAnsi="Times New Roman" w:cs="Times New Roman"/>
          <w:b/>
          <w:color w:val="000000"/>
          <w:kern w:val="0"/>
          <w:sz w:val="28"/>
          <w:szCs w:val="28"/>
          <w:lang w:val="x-none"/>
        </w:rPr>
        <w:t xml:space="preserve"> algae</w:t>
      </w:r>
    </w:p>
    <w:p w14:paraId="10121A34" w14:textId="77777777" w:rsidR="001918E9" w:rsidRPr="004325A0" w:rsidRDefault="001918E9" w:rsidP="001918E9">
      <w:pPr>
        <w:spacing w:beforeLines="50" w:before="156" w:afterLines="50" w:after="156" w:line="48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325A0">
        <w:rPr>
          <w:rFonts w:ascii="Times New Roman" w:hAnsi="Times New Roman" w:cs="Times New Roman"/>
          <w:b/>
          <w:sz w:val="24"/>
          <w:szCs w:val="24"/>
          <w:lang w:val="x-none"/>
        </w:rPr>
        <w:t>Shuai Zhang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x-none"/>
        </w:rPr>
        <w:t>a</w:t>
      </w:r>
      <w:r w:rsidRPr="004325A0">
        <w:rPr>
          <w:rFonts w:ascii="Times New Roman" w:hAnsi="Times New Roman" w:cs="Times New Roman"/>
          <w:b/>
          <w:sz w:val="24"/>
          <w:szCs w:val="24"/>
          <w:vertAlign w:val="superscript"/>
          <w:lang w:val="x-none"/>
        </w:rPr>
        <w:t>,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x-none"/>
        </w:rPr>
        <w:t>b</w:t>
      </w:r>
      <w:r>
        <w:rPr>
          <w:rFonts w:ascii="Times New Roman" w:hAnsi="Times New Roman" w:cs="Times New Roman" w:hint="eastAsia"/>
          <w:b/>
          <w:sz w:val="24"/>
          <w:szCs w:val="24"/>
          <w:vertAlign w:val="superscript"/>
          <w:lang w:val="x-none"/>
        </w:rPr>
        <w:t>,c</w:t>
      </w:r>
      <w:r w:rsidRPr="004325A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Rui Deng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x-none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 xml:space="preserve">, </w:t>
      </w:r>
      <w:r w:rsidRPr="004325A0">
        <w:rPr>
          <w:rFonts w:ascii="Times New Roman" w:hAnsi="Times New Roman" w:cs="Times New Roman"/>
          <w:b/>
          <w:sz w:val="24"/>
          <w:szCs w:val="24"/>
          <w:lang w:val="x-none"/>
        </w:rPr>
        <w:t>Daohui Lin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x-none"/>
        </w:rPr>
        <w:t>a</w:t>
      </w:r>
      <w:r w:rsidRPr="004325A0">
        <w:rPr>
          <w:rFonts w:ascii="Times New Roman" w:hAnsi="Times New Roman" w:cs="Times New Roman"/>
          <w:b/>
          <w:sz w:val="24"/>
          <w:szCs w:val="24"/>
          <w:vertAlign w:val="superscript"/>
          <w:lang w:val="x-none"/>
        </w:rPr>
        <w:t>,*</w:t>
      </w:r>
      <w:r w:rsidRPr="004325A0">
        <w:rPr>
          <w:rFonts w:ascii="Times New Roman" w:hAnsi="Times New Roman" w:cs="Times New Roman"/>
          <w:b/>
          <w:sz w:val="24"/>
          <w:szCs w:val="24"/>
          <w:lang w:val="x-none"/>
        </w:rPr>
        <w:t>, Fengchang Wu</w:t>
      </w:r>
      <w:r>
        <w:rPr>
          <w:rFonts w:ascii="Times New Roman" w:hAnsi="Times New Roman" w:cs="Times New Roman" w:hint="eastAsia"/>
          <w:b/>
          <w:sz w:val="24"/>
          <w:szCs w:val="24"/>
          <w:vertAlign w:val="superscript"/>
          <w:lang w:val="x-none"/>
        </w:rPr>
        <w:t>d</w:t>
      </w:r>
      <w:r w:rsidRPr="004325A0">
        <w:rPr>
          <w:rFonts w:ascii="Times New Roman" w:hAnsi="Times New Roman" w:cs="Times New Roman"/>
          <w:b/>
          <w:sz w:val="24"/>
          <w:szCs w:val="24"/>
          <w:vertAlign w:val="superscript"/>
          <w:lang w:val="x-none"/>
        </w:rPr>
        <w:t>,*</w:t>
      </w:r>
    </w:p>
    <w:p w14:paraId="2183FDDB" w14:textId="77777777" w:rsidR="001918E9" w:rsidRDefault="001918E9" w:rsidP="001918E9">
      <w:pPr>
        <w:spacing w:line="480" w:lineRule="auto"/>
        <w:ind w:left="142" w:hangingChars="59" w:hanging="142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x-none"/>
        </w:rPr>
        <w:t>a</w:t>
      </w:r>
      <w:r w:rsidRPr="004325A0">
        <w:rPr>
          <w:rFonts w:ascii="Times New Roman" w:hAnsi="Times New Roman" w:cs="Times New Roman"/>
          <w:sz w:val="24"/>
          <w:szCs w:val="24"/>
          <w:lang w:val="x-none"/>
        </w:rPr>
        <w:t xml:space="preserve"> Department of Environmental Science, Zhejiang University, Hangzhou 310058, China</w:t>
      </w:r>
    </w:p>
    <w:p w14:paraId="5FAE808A" w14:textId="77777777" w:rsidR="001918E9" w:rsidRPr="004325A0" w:rsidRDefault="001918E9" w:rsidP="001918E9">
      <w:pPr>
        <w:spacing w:line="480" w:lineRule="auto"/>
        <w:ind w:left="142" w:hangingChars="59" w:hanging="142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 w:hint="eastAsia"/>
          <w:b/>
          <w:sz w:val="24"/>
          <w:szCs w:val="24"/>
          <w:vertAlign w:val="superscript"/>
          <w:lang w:val="x-none"/>
        </w:rPr>
        <w:t>b</w:t>
      </w:r>
      <w:r w:rsidRPr="004325A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x-none"/>
        </w:rPr>
        <w:t xml:space="preserve">chool of </w:t>
      </w:r>
      <w:r>
        <w:rPr>
          <w:rFonts w:ascii="Times New Roman" w:hAnsi="Times New Roman" w:cs="Times New Roman"/>
          <w:sz w:val="24"/>
          <w:szCs w:val="24"/>
          <w:lang w:val="x-none"/>
        </w:rPr>
        <w:t>G</w:t>
      </w:r>
      <w:r>
        <w:rPr>
          <w:rFonts w:ascii="Times New Roman" w:hAnsi="Times New Roman" w:cs="Times New Roman" w:hint="eastAsia"/>
          <w:sz w:val="24"/>
          <w:szCs w:val="24"/>
          <w:lang w:val="x-none"/>
        </w:rPr>
        <w:t xml:space="preserve">eography </w:t>
      </w:r>
      <w:r>
        <w:rPr>
          <w:rFonts w:ascii="Times New Roman" w:hAnsi="Times New Roman" w:cs="Times New Roman"/>
          <w:sz w:val="24"/>
          <w:szCs w:val="24"/>
          <w:lang w:val="x-none"/>
        </w:rPr>
        <w:t>&amp; E</w:t>
      </w:r>
      <w:r>
        <w:rPr>
          <w:rFonts w:ascii="Times New Roman" w:hAnsi="Times New Roman" w:cs="Times New Roman" w:hint="eastAsia"/>
          <w:sz w:val="24"/>
          <w:szCs w:val="24"/>
          <w:lang w:val="x-none"/>
        </w:rPr>
        <w:t xml:space="preserve">nvironmental </w:t>
      </w:r>
      <w:r>
        <w:rPr>
          <w:rFonts w:ascii="Times New Roman" w:hAnsi="Times New Roman" w:cs="Times New Roman"/>
          <w:sz w:val="24"/>
          <w:szCs w:val="24"/>
          <w:lang w:val="x-none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x-none"/>
        </w:rPr>
        <w:t>cience</w:t>
      </w:r>
      <w:r w:rsidRPr="001A441B">
        <w:rPr>
          <w:rFonts w:ascii="Times New Roman" w:hAnsi="Times New Roman" w:cs="Times New Roman"/>
          <w:sz w:val="24"/>
          <w:szCs w:val="24"/>
          <w:lang w:val="x-none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G</w:t>
      </w:r>
      <w:r>
        <w:rPr>
          <w:rFonts w:ascii="Times New Roman" w:hAnsi="Times New Roman" w:cs="Times New Roman" w:hint="eastAsia"/>
          <w:sz w:val="24"/>
          <w:szCs w:val="24"/>
          <w:lang w:val="x-none"/>
        </w:rPr>
        <w:t xml:space="preserve">uizhou </w:t>
      </w:r>
      <w:r>
        <w:rPr>
          <w:rFonts w:ascii="Times New Roman" w:hAnsi="Times New Roman" w:cs="Times New Roman"/>
          <w:sz w:val="24"/>
          <w:szCs w:val="24"/>
          <w:lang w:val="x-none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x-none"/>
        </w:rPr>
        <w:t xml:space="preserve">ormal </w:t>
      </w:r>
      <w:r>
        <w:rPr>
          <w:rFonts w:ascii="Times New Roman" w:hAnsi="Times New Roman" w:cs="Times New Roman"/>
          <w:sz w:val="24"/>
          <w:szCs w:val="24"/>
          <w:lang w:val="x-none"/>
        </w:rPr>
        <w:t>U</w:t>
      </w:r>
      <w:r>
        <w:rPr>
          <w:rFonts w:ascii="Times New Roman" w:hAnsi="Times New Roman" w:cs="Times New Roman" w:hint="eastAsia"/>
          <w:sz w:val="24"/>
          <w:szCs w:val="24"/>
          <w:lang w:val="x-none"/>
        </w:rPr>
        <w:t>niversity</w:t>
      </w:r>
      <w:r w:rsidRPr="001A441B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x-none"/>
        </w:rPr>
        <w:t>G</w:t>
      </w:r>
      <w:r>
        <w:rPr>
          <w:rFonts w:ascii="Times New Roman" w:hAnsi="Times New Roman" w:cs="Times New Roman" w:hint="eastAsia"/>
          <w:sz w:val="24"/>
          <w:szCs w:val="24"/>
          <w:lang w:val="x-none"/>
        </w:rPr>
        <w:t>uiyang</w:t>
      </w:r>
      <w:r w:rsidRPr="001A441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500023</w:t>
      </w:r>
      <w:r w:rsidRPr="001A441B">
        <w:rPr>
          <w:rFonts w:ascii="Times New Roman" w:hAnsi="Times New Roman" w:cs="Times New Roman"/>
          <w:sz w:val="24"/>
          <w:szCs w:val="24"/>
          <w:lang w:val="x-none"/>
        </w:rPr>
        <w:t>, China</w:t>
      </w:r>
    </w:p>
    <w:p w14:paraId="448620FF" w14:textId="77777777" w:rsidR="001918E9" w:rsidRDefault="001918E9" w:rsidP="001918E9">
      <w:pPr>
        <w:spacing w:line="480" w:lineRule="auto"/>
        <w:ind w:left="142" w:hangingChars="59" w:hanging="142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 w:hint="eastAsia"/>
          <w:b/>
          <w:sz w:val="24"/>
          <w:szCs w:val="24"/>
          <w:vertAlign w:val="superscript"/>
          <w:lang w:val="x-none"/>
        </w:rPr>
        <w:t>c</w:t>
      </w:r>
      <w:r w:rsidRPr="004325A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1A441B">
        <w:rPr>
          <w:rFonts w:ascii="Times New Roman" w:hAnsi="Times New Roman" w:cs="Times New Roman"/>
          <w:sz w:val="24"/>
          <w:szCs w:val="24"/>
          <w:lang w:val="x-none"/>
        </w:rPr>
        <w:t>College of Environment, Hohai University, Nanjing 210098, China</w:t>
      </w:r>
    </w:p>
    <w:p w14:paraId="68ACC1EF" w14:textId="77777777" w:rsidR="001918E9" w:rsidRDefault="001918E9" w:rsidP="001918E9">
      <w:pPr>
        <w:spacing w:line="480" w:lineRule="auto"/>
        <w:ind w:left="142" w:hangingChars="59" w:hanging="142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 w:hint="eastAsia"/>
          <w:b/>
          <w:sz w:val="24"/>
          <w:szCs w:val="24"/>
          <w:vertAlign w:val="superscript"/>
          <w:lang w:val="x-none"/>
        </w:rPr>
        <w:t>d</w:t>
      </w:r>
      <w:r w:rsidRPr="004325A0">
        <w:rPr>
          <w:rFonts w:ascii="Times New Roman" w:hAnsi="Times New Roman" w:cs="Times New Roman"/>
          <w:sz w:val="24"/>
          <w:szCs w:val="24"/>
          <w:lang w:val="x-none"/>
        </w:rPr>
        <w:t xml:space="preserve"> State Key Laboratory of Environmental Criteria and Risk Assessment, Chinese Research Academy of Environmental Sciences, Beijing 100012, China</w:t>
      </w:r>
    </w:p>
    <w:p w14:paraId="68800104" w14:textId="467873BF" w:rsidR="002605F3" w:rsidRDefault="001918E9" w:rsidP="001918E9">
      <w:pPr>
        <w:spacing w:line="48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4325A0">
        <w:rPr>
          <w:rFonts w:ascii="Times New Roman" w:hAnsi="Times New Roman" w:cs="Times New Roman"/>
          <w:b/>
          <w:sz w:val="24"/>
          <w:szCs w:val="24"/>
          <w:vertAlign w:val="superscript"/>
          <w:lang w:val="x-none"/>
        </w:rPr>
        <w:t>*</w:t>
      </w:r>
      <w:r w:rsidRPr="004325A0">
        <w:rPr>
          <w:rFonts w:ascii="Times New Roman" w:hAnsi="Times New Roman" w:cs="Times New Roman"/>
          <w:sz w:val="24"/>
          <w:szCs w:val="24"/>
          <w:lang w:val="x-none"/>
        </w:rPr>
        <w:t xml:space="preserve"> Corresponding author. </w:t>
      </w:r>
      <w:r>
        <w:rPr>
          <w:rFonts w:ascii="Times New Roman" w:hAnsi="Times New Roman" w:cs="Times New Roman"/>
          <w:sz w:val="24"/>
          <w:szCs w:val="24"/>
        </w:rPr>
        <w:t>Phone: +86-571-</w:t>
      </w:r>
      <w:r w:rsidRPr="003702D2">
        <w:rPr>
          <w:rFonts w:ascii="Times New Roman" w:hAnsi="Times New Roman" w:cs="Times New Roman"/>
          <w:sz w:val="24"/>
          <w:szCs w:val="24"/>
        </w:rPr>
        <w:t>88982582;</w:t>
      </w:r>
      <w:r>
        <w:rPr>
          <w:rFonts w:ascii="Times New Roman" w:hAnsi="Times New Roman" w:cs="Times New Roman"/>
          <w:sz w:val="24"/>
          <w:szCs w:val="24"/>
        </w:rPr>
        <w:t xml:space="preserve"> fax: +86-571-88982590; </w:t>
      </w:r>
      <w:r w:rsidRPr="004325A0">
        <w:rPr>
          <w:rFonts w:ascii="Times New Roman" w:hAnsi="Times New Roman" w:cs="Times New Roman"/>
          <w:sz w:val="24"/>
          <w:szCs w:val="24"/>
          <w:lang w:val="x-none"/>
        </w:rPr>
        <w:t xml:space="preserve">E-mail address: </w:t>
      </w:r>
      <w:hyperlink r:id="rId8" w:history="1">
        <w:r w:rsidRPr="004325A0">
          <w:rPr>
            <w:rStyle w:val="Hyperlink"/>
            <w:rFonts w:ascii="Times New Roman" w:hAnsi="Times New Roman" w:cs="Times New Roman"/>
            <w:color w:val="0000CC"/>
            <w:sz w:val="24"/>
            <w:szCs w:val="24"/>
            <w:lang w:val="x-none"/>
          </w:rPr>
          <w:t>lindaohui@zju.edu.cn</w:t>
        </w:r>
      </w:hyperlink>
      <w:r w:rsidRPr="004325A0">
        <w:rPr>
          <w:rFonts w:ascii="Times New Roman" w:hAnsi="Times New Roman" w:cs="Times New Roman"/>
          <w:sz w:val="24"/>
          <w:szCs w:val="24"/>
          <w:lang w:val="x-none"/>
        </w:rPr>
        <w:t xml:space="preserve"> (D. Lin), </w:t>
      </w:r>
      <w:hyperlink r:id="rId9" w:history="1">
        <w:r w:rsidRPr="004325A0">
          <w:rPr>
            <w:rStyle w:val="Hyperlink"/>
            <w:rFonts w:ascii="Times New Roman" w:hAnsi="Times New Roman" w:cs="Times New Roman"/>
            <w:color w:val="0000CC"/>
            <w:sz w:val="24"/>
            <w:szCs w:val="24"/>
            <w:lang w:val="x-none"/>
          </w:rPr>
          <w:t>wufengchang@vip.skleg.cn</w:t>
        </w:r>
      </w:hyperlink>
      <w:r w:rsidRPr="004325A0">
        <w:rPr>
          <w:rFonts w:ascii="Times New Roman" w:hAnsi="Times New Roman" w:cs="Times New Roman"/>
          <w:sz w:val="24"/>
          <w:szCs w:val="24"/>
          <w:lang w:val="x-none"/>
        </w:rPr>
        <w:t xml:space="preserve"> (F. Wu).</w:t>
      </w:r>
      <w:r w:rsidR="002605F3">
        <w:rPr>
          <w:rFonts w:ascii="Times New Roman" w:hAnsi="Times New Roman" w:cs="Times New Roman"/>
          <w:sz w:val="24"/>
          <w:szCs w:val="24"/>
          <w:lang w:val="x-none"/>
        </w:rPr>
        <w:br w:type="page"/>
      </w:r>
    </w:p>
    <w:p w14:paraId="3F91F98F" w14:textId="77777777" w:rsidR="00C662CA" w:rsidRPr="00C662CA" w:rsidRDefault="00C662CA" w:rsidP="008A3FB4">
      <w:pPr>
        <w:spacing w:beforeLines="50" w:before="156" w:afterLines="50" w:after="156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C662CA">
        <w:rPr>
          <w:rFonts w:ascii="Times New Roman" w:eastAsia="SimSun" w:hAnsi="Times New Roman" w:cs="Times New Roman"/>
          <w:b/>
          <w:sz w:val="24"/>
          <w:szCs w:val="24"/>
        </w:rPr>
        <w:lastRenderedPageBreak/>
        <w:t>Composition</w:t>
      </w:r>
      <w:r w:rsidR="00E2292E">
        <w:rPr>
          <w:rFonts w:ascii="Times New Roman" w:eastAsia="SimSun" w:hAnsi="Times New Roman" w:cs="Times New Roman" w:hint="eastAsia"/>
          <w:b/>
          <w:sz w:val="24"/>
          <w:szCs w:val="24"/>
        </w:rPr>
        <w:t>s</w:t>
      </w:r>
      <w:r w:rsidRPr="00C662CA">
        <w:rPr>
          <w:rFonts w:ascii="Times New Roman" w:eastAsia="SimSun" w:hAnsi="Times New Roman" w:cs="Times New Roman"/>
          <w:b/>
          <w:sz w:val="24"/>
          <w:szCs w:val="24"/>
        </w:rPr>
        <w:t xml:space="preserve"> of the OECD medium</w:t>
      </w:r>
    </w:p>
    <w:p w14:paraId="5E1FC388" w14:textId="12E04671" w:rsidR="00983F30" w:rsidRDefault="00C662CA" w:rsidP="008A3FB4">
      <w:pPr>
        <w:spacing w:line="360" w:lineRule="auto"/>
        <w:ind w:firstLine="420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Algal cell culture medium recommended by OECD is composed of ultrapure water and the following ingredients (mg</w:t>
      </w:r>
      <w:r w:rsidR="00083E66">
        <w:rPr>
          <w:rFonts w:ascii="Times New Roman" w:eastAsia="SimSun" w:hAnsi="Times New Roman" w:cs="Times New Roman"/>
          <w:sz w:val="24"/>
          <w:szCs w:val="24"/>
        </w:rPr>
        <w:t>/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L): MgCl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sz w:val="24"/>
          <w:szCs w:val="24"/>
        </w:rPr>
        <w:t>·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6H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O 12, NH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Cl 15, CaCl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sz w:val="24"/>
          <w:szCs w:val="24"/>
        </w:rPr>
        <w:t>·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2H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O 18, KH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PO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 xml:space="preserve"> 1.6, MgSO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AD1F56">
        <w:rPr>
          <w:rFonts w:ascii="Times New Roman" w:eastAsia="SimSun" w:hAnsi="Times New Roman" w:cs="Times New Roman"/>
          <w:sz w:val="24"/>
          <w:szCs w:val="24"/>
        </w:rPr>
        <w:t>·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7H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O 15, FeCl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3</w:t>
      </w:r>
      <w:r w:rsidRPr="00AD1F56">
        <w:rPr>
          <w:rFonts w:ascii="Times New Roman" w:eastAsia="SimSun" w:hAnsi="Times New Roman" w:cs="Times New Roman"/>
          <w:sz w:val="24"/>
          <w:szCs w:val="24"/>
        </w:rPr>
        <w:t>·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6H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O 0.08, Na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EDTA</w:t>
      </w:r>
      <w:r w:rsidRPr="00AD1F56">
        <w:rPr>
          <w:rFonts w:ascii="Times New Roman" w:eastAsia="SimSun" w:hAnsi="Times New Roman" w:cs="Times New Roman"/>
          <w:sz w:val="24"/>
          <w:szCs w:val="24"/>
        </w:rPr>
        <w:t>·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2H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O 0.1, 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3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BO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3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 xml:space="preserve"> 0.185, MnCl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sz w:val="24"/>
          <w:szCs w:val="24"/>
        </w:rPr>
        <w:t>·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4H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O 0.415, ZnCl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 xml:space="preserve"> 3×10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-3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, CuCl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sz w:val="24"/>
          <w:szCs w:val="24"/>
        </w:rPr>
        <w:t>·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2H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O 10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-5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, CoCl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sz w:val="24"/>
          <w:szCs w:val="24"/>
        </w:rPr>
        <w:t>·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6H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O 1.5×10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-3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, Na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MoO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AD1F56">
        <w:rPr>
          <w:rFonts w:ascii="Times New Roman" w:eastAsia="SimSun" w:hAnsi="Times New Roman" w:cs="Times New Roman"/>
          <w:sz w:val="24"/>
          <w:szCs w:val="24"/>
        </w:rPr>
        <w:t>·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2H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2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O 7×10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-3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>, NaHCO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3</w:t>
      </w:r>
      <w:r w:rsidRPr="00AD1F56">
        <w:rPr>
          <w:rFonts w:ascii="Times New Roman" w:eastAsia="SimSun" w:hAnsi="Times New Roman" w:cs="Times New Roman"/>
          <w:kern w:val="0"/>
          <w:sz w:val="24"/>
          <w:szCs w:val="24"/>
        </w:rPr>
        <w:t xml:space="preserve"> 50.</w:t>
      </w:r>
    </w:p>
    <w:p w14:paraId="039D176B" w14:textId="77777777" w:rsidR="00380429" w:rsidRPr="000343B5" w:rsidRDefault="00380429" w:rsidP="008A3FB4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3B5">
        <w:rPr>
          <w:rFonts w:ascii="Times New Roman" w:hAnsi="Times New Roman" w:cs="Times New Roman"/>
          <w:b/>
          <w:sz w:val="24"/>
          <w:szCs w:val="24"/>
        </w:rPr>
        <w:t>Method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343B5">
        <w:rPr>
          <w:rFonts w:ascii="Times New Roman" w:hAnsi="Times New Roman" w:cs="Times New Roman"/>
          <w:b/>
          <w:sz w:val="24"/>
          <w:szCs w:val="24"/>
        </w:rPr>
        <w:t xml:space="preserve"> to d</w:t>
      </w:r>
      <w:r>
        <w:rPr>
          <w:rFonts w:ascii="Times New Roman" w:hAnsi="Times New Roman" w:cs="Times New Roman"/>
          <w:b/>
          <w:sz w:val="24"/>
          <w:szCs w:val="24"/>
        </w:rPr>
        <w:t>etermine concentration</w:t>
      </w:r>
      <w:r w:rsidR="002F3FF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2292E">
        <w:rPr>
          <w:rFonts w:ascii="Times New Roman" w:hAnsi="Times New Roman" w:cs="Times New Roman" w:hint="eastAsia"/>
          <w:b/>
          <w:sz w:val="24"/>
          <w:szCs w:val="24"/>
        </w:rPr>
        <w:t xml:space="preserve">aqueous and algal accumulated </w:t>
      </w:r>
      <w:r>
        <w:rPr>
          <w:rFonts w:ascii="Times New Roman" w:hAnsi="Times New Roman" w:cs="Times New Roman"/>
          <w:b/>
          <w:sz w:val="24"/>
          <w:szCs w:val="24"/>
        </w:rPr>
        <w:t>OC</w:t>
      </w:r>
      <w:r w:rsidRPr="000343B5">
        <w:rPr>
          <w:rFonts w:ascii="Times New Roman" w:hAnsi="Times New Roman" w:cs="Times New Roman"/>
          <w:b/>
          <w:sz w:val="24"/>
          <w:szCs w:val="24"/>
        </w:rPr>
        <w:t>s</w:t>
      </w:r>
    </w:p>
    <w:p w14:paraId="65989D0A" w14:textId="271EB2F2" w:rsidR="00FA2426" w:rsidRDefault="000C2E0A" w:rsidP="008A3FB4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wenty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 of algal suspe</w:t>
      </w:r>
      <w:r w:rsidR="00B93CCF">
        <w:rPr>
          <w:rFonts w:ascii="Times New Roman" w:hAnsi="Times New Roman" w:cs="Times New Roman"/>
          <w:color w:val="000000" w:themeColor="text1"/>
          <w:sz w:val="24"/>
          <w:szCs w:val="24"/>
        </w:rPr>
        <w:t>nsions were centrifuged at 4000</w:t>
      </w:r>
      <w:r w:rsidR="00CD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429" w:rsidRPr="00850B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15 min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 </w:t>
      </w:r>
      <w:r w:rsidR="00072498">
        <w:rPr>
          <w:rFonts w:ascii="Times New Roman" w:hAnsi="Times New Roman" w:cs="Times New Roman"/>
          <w:color w:val="000000" w:themeColor="text1"/>
          <w:sz w:val="24"/>
          <w:szCs w:val="24"/>
        </w:rPr>
        <w:t>separate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bioaccumulated OCs in the precipitated algal cells and </w:t>
      </w:r>
      <w:r w:rsidR="00FA242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residual OCs in the supernatants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For atrazine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0.5 mL of 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supernatants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0.5 mL of methanol were mixed for 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analysis using high efficiency liquid chromatography (HPLC) (LC-20A, Shimadzu, Japan) after filtration through 0.22 μm polytetrafluoroethylene (PTFE) filter. The harvested cells were mixed with 3 mL of dichlorom</w:t>
      </w:r>
      <w:r w:rsidR="00CD36FB">
        <w:rPr>
          <w:rFonts w:ascii="Times New Roman" w:hAnsi="Times New Roman" w:cs="Times New Roman"/>
          <w:color w:val="000000" w:themeColor="text1"/>
          <w:sz w:val="24"/>
          <w:szCs w:val="24"/>
        </w:rPr>
        <w:t>ethane and sonicated (60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W, </w:t>
      </w:r>
      <w:r w:rsidR="00CD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kHz,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25 °C) for 15 min. The extracts were</w:t>
      </w:r>
      <w:r w:rsidR="00380429"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separated from leavings by centrifugation (4000</w:t>
      </w:r>
      <w:r w:rsidR="00CD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429" w:rsidRPr="00850B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072498">
        <w:rPr>
          <w:rFonts w:ascii="Times New Roman" w:hAnsi="Times New Roman" w:cs="Times New Roman"/>
          <w:color w:val="000000" w:themeColor="text1"/>
          <w:sz w:val="24"/>
          <w:szCs w:val="24"/>
        </w:rPr>
        <w:t>, 15 min)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leavings were eluted twice using 1 mL of dichloromethane, and the wash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ing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solution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added to the initial extract. The </w:t>
      </w:r>
      <w:r w:rsidR="0007249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final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extract was evaporated to dryness in water bath (40°C), </w:t>
      </w:r>
      <w:r w:rsidR="000456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then 2 mL of methanol was added</w:t>
      </w:r>
      <w:r w:rsidR="000456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045615" w:rsidRPr="00045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615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sealed</w:t>
      </w:r>
      <w:r w:rsidR="000456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shaken</w:t>
      </w:r>
      <w:r w:rsidR="00045615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dark</w:t>
      </w:r>
      <w:r w:rsidR="00045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3 min (150 rpm, 25 °C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56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0.5 mL of </w:t>
      </w:r>
      <w:r w:rsidR="000456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obtained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methanol solution and 0.5 mL of deionized water were mixed for </w:t>
      </w:r>
      <w:r w:rsidR="000456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HPLC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after </w:t>
      </w:r>
      <w:r w:rsidR="000456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filtration. The HPLC was fitted with a hypersil BDS C18 column (150 mm length, 4.6 mm i.d., and 5 μm phase thickness). The</w:t>
      </w:r>
      <w:r w:rsidR="00380429"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45615">
        <w:rPr>
          <w:rFonts w:ascii="Times New Roman" w:hAnsi="Times New Roman" w:cs="Times New Roman"/>
          <w:color w:val="000000" w:themeColor="text1"/>
          <w:sz w:val="24"/>
          <w:szCs w:val="24"/>
        </w:rPr>
        <w:t>mobile phase was methanol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:water (70:30, v/v)</w:t>
      </w:r>
      <w:r w:rsidR="0004561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flow-rate of</w:t>
      </w:r>
      <w:r w:rsidR="00380429"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1 mL/min. UV detection was carried out at a</w:t>
      </w:r>
      <w:r w:rsidR="00380429"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A2426">
        <w:rPr>
          <w:rFonts w:ascii="Times New Roman" w:hAnsi="Times New Roman" w:cs="Times New Roman"/>
          <w:color w:val="000000" w:themeColor="text1"/>
          <w:sz w:val="24"/>
          <w:szCs w:val="24"/>
        </w:rPr>
        <w:t>wavelength of 225 nm.</w:t>
      </w:r>
    </w:p>
    <w:p w14:paraId="3C9823A3" w14:textId="318AA275" w:rsidR="00380429" w:rsidRDefault="00045615" w:rsidP="008A3FB4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For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PeCB, HCB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or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PCB-77, the supernatants were extracted twice using 2.5 mL of n-hexane and the harvested cells were blended with 5 mL of n-hexane and sonicated (</w:t>
      </w:r>
      <w:r w:rsidR="00CD36F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CD36FB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0 W,</w:t>
      </w:r>
      <w:r w:rsidR="00CD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kHz, 25 °C) for 15 min. The extracts of the supernatants and cells were dewatered using anhydrous sodium sulfate (after baking at 450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4 h). The anhydrous sodium sulfate was washed twice using 2 mL n-hexane, and the wash solution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ere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mixed in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initial extract. The final volumes of extracts were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adjusted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10 mL </w:t>
      </w:r>
      <w:r w:rsidR="00BD200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with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n-hexane and 1 mL was taken for analysis using a gas chromatograph (</w:t>
      </w:r>
      <w:r w:rsidR="00380429"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GC</w:t>
      </w:r>
      <w:r w:rsidR="00BD200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7693, Agilent, USA</w:t>
      </w:r>
      <w:r w:rsidR="00BD200D">
        <w:rPr>
          <w:rFonts w:ascii="Times New Roman" w:hAnsi="Times New Roman" w:cs="Times New Roman"/>
          <w:color w:val="000000" w:themeColor="text1"/>
          <w:sz w:val="24"/>
          <w:szCs w:val="24"/>
        </w:rPr>
        <w:t>). The GC was fitted with an HP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-5 capillary column (30 m length, 0.32 mm i.d., and 0.25 μm phase thickness, 5% phenyl - 95% methyl siloxane). The detector was an electron capture detector (ECD), and nitrogen was used as the carrier (flow rate: 2.0 mL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/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min) and as the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make-up gas (flow rate: 25.0 mL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/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min). The injection port was held at 300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used in the split-less mode with split-less time of 0.50 min. The oven temperature was held at 120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1 min following injection</w:t>
      </w:r>
      <w:r w:rsidR="00BD200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was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raised at the rate of 10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°C/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 to 200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°C,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200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240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 at the rate of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°C/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240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290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rate of 10 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°C/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380429" w:rsidRPr="00850B1C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 w:rsidR="00BD2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held there for 2 min.</w:t>
      </w:r>
    </w:p>
    <w:p w14:paraId="339BEDCC" w14:textId="77777777" w:rsidR="00BD200D" w:rsidRPr="000343B5" w:rsidRDefault="00BD200D" w:rsidP="008A3FB4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3B5">
        <w:rPr>
          <w:rFonts w:ascii="Times New Roman" w:hAnsi="Times New Roman" w:cs="Times New Roman"/>
          <w:b/>
          <w:sz w:val="24"/>
          <w:szCs w:val="24"/>
        </w:rPr>
        <w:t>Method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343B5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separate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and quantify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the bioaccumulated </w:t>
      </w:r>
      <w:r w:rsidRPr="00BD200D">
        <w:rPr>
          <w:rFonts w:ascii="Times New Roman" w:hAnsi="Times New Roman" w:cs="Times New Roman"/>
          <w:b/>
          <w:sz w:val="24"/>
          <w:szCs w:val="24"/>
        </w:rPr>
        <w:t>TiO</w:t>
      </w:r>
      <w:r w:rsidRPr="00BD200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D200D">
        <w:rPr>
          <w:rFonts w:ascii="Times New Roman" w:hAnsi="Times New Roman" w:cs="Times New Roman"/>
          <w:b/>
          <w:sz w:val="24"/>
          <w:szCs w:val="24"/>
        </w:rPr>
        <w:t>NPs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in algae and free </w:t>
      </w:r>
      <w:r w:rsidRPr="00BD200D">
        <w:rPr>
          <w:rFonts w:ascii="Times New Roman" w:hAnsi="Times New Roman" w:cs="Times New Roman"/>
          <w:b/>
          <w:sz w:val="24"/>
          <w:szCs w:val="24"/>
        </w:rPr>
        <w:t>TiO</w:t>
      </w:r>
      <w:r w:rsidRPr="00BD200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D200D">
        <w:rPr>
          <w:rFonts w:ascii="Times New Roman" w:hAnsi="Times New Roman" w:cs="Times New Roman"/>
          <w:b/>
          <w:sz w:val="24"/>
          <w:szCs w:val="24"/>
        </w:rPr>
        <w:t>NPs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in the culture medium</w:t>
      </w:r>
    </w:p>
    <w:p w14:paraId="77D8757C" w14:textId="06C2DA8A" w:rsidR="00FA2426" w:rsidRDefault="003B483A" w:rsidP="008A3FB4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852">
        <w:rPr>
          <w:rFonts w:ascii="Times New Roman" w:hAnsi="Times New Roman" w:cs="Times New Roman"/>
          <w:sz w:val="24"/>
          <w:szCs w:val="24"/>
        </w:rPr>
        <w:t>A</w:t>
      </w:r>
      <w:r w:rsidRPr="00EC6852">
        <w:rPr>
          <w:rFonts w:ascii="Times New Roman" w:hAnsi="Times New Roman" w:cs="Times New Roman" w:hint="eastAsia"/>
          <w:sz w:val="24"/>
          <w:szCs w:val="24"/>
        </w:rPr>
        <w:t xml:space="preserve">fter the exposure, </w:t>
      </w:r>
      <w:r w:rsidRPr="00EC6852">
        <w:rPr>
          <w:rFonts w:ascii="Times New Roman" w:hAnsi="Times New Roman" w:cs="Times New Roman"/>
          <w:sz w:val="24"/>
          <w:szCs w:val="24"/>
        </w:rPr>
        <w:t>algae-TiO</w:t>
      </w:r>
      <w:r w:rsidRPr="00EC6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6852">
        <w:rPr>
          <w:rFonts w:ascii="Times New Roman" w:hAnsi="Times New Roman" w:cs="Times New Roman"/>
          <w:sz w:val="24"/>
          <w:szCs w:val="24"/>
        </w:rPr>
        <w:t xml:space="preserve">NPs </w:t>
      </w:r>
      <w:r w:rsidRPr="00EC6852">
        <w:rPr>
          <w:rFonts w:ascii="Times New Roman" w:hAnsi="Times New Roman" w:cs="Times New Roman" w:hint="eastAsia"/>
          <w:sz w:val="24"/>
          <w:szCs w:val="24"/>
        </w:rPr>
        <w:t>complexes</w:t>
      </w:r>
      <w:r w:rsidRPr="00EC6852">
        <w:rPr>
          <w:rFonts w:ascii="Times New Roman" w:hAnsi="Times New Roman" w:cs="Times New Roman"/>
          <w:sz w:val="24"/>
          <w:szCs w:val="24"/>
        </w:rPr>
        <w:t xml:space="preserve"> were separated from free TiO</w:t>
      </w:r>
      <w:r w:rsidRPr="00EC68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6852">
        <w:rPr>
          <w:rFonts w:ascii="Times New Roman" w:hAnsi="Times New Roman" w:cs="Times New Roman"/>
          <w:sz w:val="24"/>
          <w:szCs w:val="24"/>
        </w:rPr>
        <w:t xml:space="preserve">NPs 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density equilibrium method</w:t>
      </w:r>
      <w:r w:rsidR="00C54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54413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>Perreault</w:t>
      </w:r>
      <w:r w:rsidR="00C54413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et al., 2012; </w:t>
      </w:r>
      <w:r w:rsidR="00C54413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>Eroglu</w:t>
      </w:r>
      <w:r w:rsidR="00C54413" w:rsidRPr="00C54413">
        <w:rPr>
          <w:rFonts w:ascii="Times New Roman" w:hAnsi="Times New Roman" w:cs="Times New Roman"/>
          <w:color w:val="080000"/>
          <w:kern w:val="0"/>
          <w:sz w:val="24"/>
          <w:szCs w:val="24"/>
        </w:rPr>
        <w:t xml:space="preserve"> </w:t>
      </w:r>
      <w:r w:rsidR="00C54413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2009</w:t>
      </w:r>
      <w:r w:rsidR="00C5441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minor modification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173">
        <w:rPr>
          <w:rFonts w:ascii="Times New Roman" w:hAnsi="Times New Roman" w:cs="Times New Roman"/>
          <w:sz w:val="24"/>
          <w:szCs w:val="24"/>
        </w:rPr>
        <w:t>TiO</w:t>
      </w:r>
      <w:r w:rsidRPr="00E241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4173">
        <w:rPr>
          <w:rFonts w:ascii="Times New Roman" w:hAnsi="Times New Roman" w:cs="Times New Roman"/>
          <w:sz w:val="24"/>
          <w:szCs w:val="24"/>
        </w:rPr>
        <w:t>NPs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 w:hint="eastAsia"/>
          <w:sz w:val="24"/>
          <w:szCs w:val="24"/>
        </w:rPr>
        <w:t xml:space="preserve">n the complexes were considered to be bioaccumulated (cell surface bound or internalized) by the algal cells.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Different mass percent concentrations (20%, 40%,</w:t>
      </w:r>
      <w:r w:rsidR="00380429"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60%, 80%, 100% and 120%) of sucrose solutions were prepared in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OECD medi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um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Three mL of each sucrose solutions were slowly put in inclined 22 mL vials according to the gradient descent of density from bottom to top. After settling for 6 h, the 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algae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TiO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NPs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mix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tures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collected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after the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centrifugation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exposure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suspensions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were slowly placed on top of the sucrose</w:t>
      </w:r>
      <w:r w:rsidR="00380429"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gradient. The algae-TiO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NPs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complexes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free TiO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NPs were clear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ly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separated by centrifugation (1000 </w:t>
      </w:r>
      <w:r w:rsidR="00380429" w:rsidRPr="00850B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, 20 min). The algae-TiO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NPs 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complexes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accumulated 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down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side of the vial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while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free TiO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NPs 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remained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upside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layers</w:t>
      </w:r>
      <w:r w:rsidR="00380429"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FE6CD1" w14:textId="36519258" w:rsidR="00C76FBB" w:rsidRPr="003A544F" w:rsidRDefault="00380429" w:rsidP="008A3FB4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The algae-TiO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NPs 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complexes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carefully </w:t>
      </w:r>
      <w:r w:rsidR="00FC302B" w:rsidRPr="00FC302B">
        <w:rPr>
          <w:rFonts w:ascii="Times New Roman" w:hAnsi="Times New Roman" w:cs="Times New Roman"/>
          <w:color w:val="000000" w:themeColor="text1"/>
          <w:sz w:val="24"/>
          <w:szCs w:val="24"/>
        </w:rPr>
        <w:t>collect</w:t>
      </w:r>
      <w:r w:rsidR="00FC302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ed</w:t>
      </w:r>
      <w:r w:rsidR="00FC302B" w:rsidRPr="00FC302B" w:rsidDel="00FC302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into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mL glass tube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s,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treated </w:t>
      </w:r>
      <w:r w:rsidR="007C55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with</w:t>
      </w:r>
      <w:r w:rsidR="00944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modified method</w:t>
      </w:r>
      <w:r w:rsidR="00A02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</w:t>
      </w:r>
      <w:r w:rsidR="00A024D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hu </w:t>
      </w:r>
      <w:r w:rsidR="00A024D6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2010; Z</w:t>
      </w:r>
      <w:r w:rsidR="00A024D6">
        <w:rPr>
          <w:rFonts w:ascii="Times New Roman" w:hAnsi="Times New Roman" w:cs="Times New Roman" w:hint="eastAsia"/>
          <w:color w:val="080000"/>
          <w:kern w:val="0"/>
          <w:sz w:val="24"/>
          <w:szCs w:val="24"/>
        </w:rPr>
        <w:t xml:space="preserve">hang </w:t>
      </w:r>
      <w:r w:rsidR="00A024D6">
        <w:rPr>
          <w:rFonts w:ascii="Times New Roman" w:hAnsi="Times New Roman" w:cs="Times New Roman"/>
          <w:color w:val="080000"/>
          <w:kern w:val="0"/>
          <w:sz w:val="24"/>
          <w:szCs w:val="24"/>
        </w:rPr>
        <w:t>et al., 2007)</w:t>
      </w:r>
      <w:r w:rsidR="000335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samples were digested using pure HNO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120°C for 2 h, </w:t>
      </w:r>
      <w:r w:rsidR="00944A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then digested by heating with 5 mL digestion solution (400 g ammonium sulphate were added into 700 mL pure H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heated to completely dissolved). After </w:t>
      </w:r>
      <w:r w:rsidR="00944A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treatment, the TiO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NPs accumulated by algae were d</w:t>
      </w:r>
      <w:r w:rsidR="00944A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issolved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titanium</w:t>
      </w:r>
      <w:r w:rsidRPr="00850B1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(IV) ion</w:t>
      </w:r>
      <w:r w:rsidR="00944A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44A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were then 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determined using</w:t>
      </w:r>
      <w:r w:rsidR="00944A9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graphite furnace atomic absorption spectrophotometer (</w:t>
      </w:r>
      <w:r w:rsidRPr="00850B1C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AA-700</w:t>
      </w:r>
      <w:r w:rsidRPr="00850B1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PerkinElmer, USA</w:t>
      </w:r>
      <w:r w:rsidRPr="00850B1C">
        <w:rPr>
          <w:rFonts w:ascii="Times New Roman" w:hAnsi="Times New Roman" w:cs="Times New Roman"/>
          <w:color w:val="000000" w:themeColor="text1"/>
          <w:sz w:val="24"/>
          <w:szCs w:val="24"/>
        </w:rPr>
        <w:t>) with hollow cathode lamp for Ti.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277C02">
        <w:rPr>
          <w:rFonts w:ascii="Times New Roman" w:hAnsi="Times New Roman" w:cs="Times New Roman"/>
          <w:sz w:val="24"/>
          <w:szCs w:val="24"/>
        </w:rPr>
        <w:t xml:space="preserve">graphite tube </w:t>
      </w:r>
      <w:r>
        <w:rPr>
          <w:rFonts w:ascii="Times New Roman" w:hAnsi="Times New Roman" w:cs="Times New Roman"/>
          <w:sz w:val="24"/>
          <w:szCs w:val="24"/>
        </w:rPr>
        <w:t xml:space="preserve">used was </w:t>
      </w:r>
      <w:r w:rsidRPr="00F068BE">
        <w:rPr>
          <w:rFonts w:ascii="Times New Roman" w:hAnsi="Times New Roman" w:cs="Times New Roman"/>
          <w:sz w:val="24"/>
          <w:szCs w:val="24"/>
        </w:rPr>
        <w:t xml:space="preserve">pyrolytic </w:t>
      </w:r>
      <w:r w:rsidRPr="00277C02">
        <w:rPr>
          <w:rFonts w:ascii="Times New Roman" w:hAnsi="Times New Roman" w:cs="Times New Roman"/>
          <w:sz w:val="24"/>
          <w:szCs w:val="24"/>
        </w:rPr>
        <w:t>coated graphite tube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68BE">
        <w:rPr>
          <w:rFonts w:ascii="Times New Roman" w:hAnsi="Times New Roman" w:cs="Times New Roman"/>
          <w:sz w:val="24"/>
          <w:szCs w:val="24"/>
        </w:rPr>
        <w:t xml:space="preserve">argon </w:t>
      </w:r>
      <w:r>
        <w:rPr>
          <w:rFonts w:ascii="Times New Roman" w:hAnsi="Times New Roman" w:cs="Times New Roman"/>
          <w:sz w:val="24"/>
          <w:szCs w:val="24"/>
        </w:rPr>
        <w:t>was used as the carrier gas, the wave</w:t>
      </w:r>
      <w:r w:rsidR="00944A92">
        <w:rPr>
          <w:rFonts w:ascii="Times New Roman" w:hAnsi="Times New Roman" w:cs="Times New Roman" w:hint="eastAsia"/>
          <w:sz w:val="24"/>
          <w:szCs w:val="24"/>
        </w:rPr>
        <w:t>length</w:t>
      </w:r>
      <w:r>
        <w:rPr>
          <w:rFonts w:ascii="Times New Roman" w:hAnsi="Times New Roman" w:cs="Times New Roman"/>
          <w:sz w:val="24"/>
          <w:szCs w:val="24"/>
        </w:rPr>
        <w:t xml:space="preserve"> was 364.3 nm, the </w:t>
      </w:r>
      <w:r w:rsidRPr="00B82B3B">
        <w:rPr>
          <w:rFonts w:ascii="Times New Roman" w:hAnsi="Times New Roman" w:cs="Times New Roman"/>
          <w:sz w:val="24"/>
          <w:szCs w:val="24"/>
        </w:rPr>
        <w:t xml:space="preserve">slit width </w:t>
      </w:r>
      <w:r>
        <w:rPr>
          <w:rFonts w:ascii="Times New Roman" w:hAnsi="Times New Roman" w:cs="Times New Roman"/>
          <w:sz w:val="24"/>
          <w:szCs w:val="24"/>
        </w:rPr>
        <w:t xml:space="preserve">was 0.2 nm, the </w:t>
      </w:r>
      <w:r w:rsidRPr="00B82B3B">
        <w:rPr>
          <w:rFonts w:ascii="Times New Roman" w:hAnsi="Times New Roman" w:cs="Times New Roman"/>
          <w:sz w:val="24"/>
          <w:szCs w:val="24"/>
        </w:rPr>
        <w:t>electric current</w:t>
      </w:r>
      <w:r>
        <w:rPr>
          <w:rFonts w:ascii="Times New Roman" w:hAnsi="Times New Roman" w:cs="Times New Roman"/>
          <w:sz w:val="24"/>
          <w:szCs w:val="24"/>
        </w:rPr>
        <w:t xml:space="preserve"> of lamp was 40 mA, </w:t>
      </w:r>
      <w:r w:rsidR="00944A92">
        <w:rPr>
          <w:rFonts w:ascii="Times New Roman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82B3B">
        <w:rPr>
          <w:rFonts w:ascii="Times New Roman" w:hAnsi="Times New Roman" w:cs="Times New Roman"/>
          <w:sz w:val="24"/>
          <w:szCs w:val="24"/>
        </w:rPr>
        <w:t>injection volume</w:t>
      </w:r>
      <w:r>
        <w:rPr>
          <w:rFonts w:ascii="Times New Roman" w:hAnsi="Times New Roman" w:cs="Times New Roman"/>
          <w:sz w:val="24"/>
          <w:szCs w:val="24"/>
        </w:rPr>
        <w:t xml:space="preserve"> was 20 μL.</w:t>
      </w:r>
      <w:r w:rsidR="00944A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10D3F">
        <w:rPr>
          <w:rFonts w:ascii="Times New Roman" w:hAnsi="Times New Roman" w:cs="Times New Roman"/>
          <w:sz w:val="24"/>
          <w:szCs w:val="24"/>
        </w:rPr>
        <w:t xml:space="preserve">Each batch </w:t>
      </w:r>
      <w:r>
        <w:rPr>
          <w:rFonts w:ascii="Times New Roman" w:hAnsi="Times New Roman" w:cs="Times New Roman"/>
          <w:sz w:val="24"/>
          <w:szCs w:val="24"/>
        </w:rPr>
        <w:t xml:space="preserve">of samples had </w:t>
      </w:r>
      <w:r w:rsidRPr="00410D3F">
        <w:rPr>
          <w:rFonts w:ascii="Times New Roman" w:hAnsi="Times New Roman" w:cs="Times New Roman"/>
          <w:sz w:val="24"/>
          <w:szCs w:val="24"/>
        </w:rPr>
        <w:t>parallel recovery experiment</w:t>
      </w:r>
      <w:r>
        <w:rPr>
          <w:rFonts w:ascii="Times New Roman" w:hAnsi="Times New Roman" w:cs="Times New Roman"/>
          <w:sz w:val="24"/>
          <w:szCs w:val="24"/>
        </w:rPr>
        <w:t xml:space="preserve">s of </w:t>
      </w:r>
      <w:r w:rsidRPr="000107D6">
        <w:rPr>
          <w:rFonts w:ascii="Times New Roman" w:hAnsi="Times New Roman" w:cs="Times New Roman"/>
          <w:sz w:val="24"/>
          <w:szCs w:val="24"/>
        </w:rPr>
        <w:t>standard addition</w:t>
      </w:r>
      <w:r w:rsidR="009F4A1F">
        <w:rPr>
          <w:rFonts w:ascii="Times New Roman" w:hAnsi="Times New Roman" w:cs="Times New Roman"/>
          <w:sz w:val="24"/>
          <w:szCs w:val="24"/>
        </w:rPr>
        <w:t xml:space="preserve">, and the </w:t>
      </w:r>
      <w:r w:rsidR="009F4A1F" w:rsidRPr="009F4A1F">
        <w:rPr>
          <w:rFonts w:ascii="Times New Roman" w:hAnsi="Times New Roman" w:cs="Times New Roman"/>
          <w:sz w:val="24"/>
          <w:szCs w:val="24"/>
        </w:rPr>
        <w:t>recovery rate</w:t>
      </w:r>
      <w:r w:rsidR="009F4A1F">
        <w:rPr>
          <w:rFonts w:ascii="Times New Roman" w:hAnsi="Times New Roman" w:cs="Times New Roman"/>
          <w:sz w:val="24"/>
          <w:szCs w:val="24"/>
        </w:rPr>
        <w:t xml:space="preserve">s </w:t>
      </w:r>
      <w:r w:rsidR="00944A92">
        <w:rPr>
          <w:rFonts w:ascii="Times New Roman" w:hAnsi="Times New Roman" w:cs="Times New Roman" w:hint="eastAsia"/>
          <w:sz w:val="24"/>
          <w:szCs w:val="24"/>
        </w:rPr>
        <w:t>are</w:t>
      </w:r>
      <w:r w:rsidR="009F4A1F">
        <w:rPr>
          <w:rFonts w:ascii="Times New Roman" w:hAnsi="Times New Roman" w:cs="Times New Roman"/>
          <w:sz w:val="24"/>
          <w:szCs w:val="24"/>
        </w:rPr>
        <w:t xml:space="preserve"> shown in </w:t>
      </w:r>
      <w:r w:rsidR="009F4A1F" w:rsidRPr="009F4A1F">
        <w:rPr>
          <w:rFonts w:ascii="Times New Roman" w:hAnsi="Times New Roman" w:cs="Times New Roman"/>
          <w:color w:val="0070C0"/>
          <w:sz w:val="24"/>
          <w:szCs w:val="24"/>
        </w:rPr>
        <w:t>Table S1</w:t>
      </w:r>
      <w:r w:rsidR="009F4A1F">
        <w:rPr>
          <w:rFonts w:ascii="Times New Roman" w:hAnsi="Times New Roman" w:cs="Times New Roman"/>
          <w:sz w:val="24"/>
          <w:szCs w:val="24"/>
        </w:rPr>
        <w:t>.</w:t>
      </w:r>
    </w:p>
    <w:p w14:paraId="5EA19997" w14:textId="77777777" w:rsidR="00C76FBB" w:rsidRPr="00601875" w:rsidRDefault="00601875" w:rsidP="008A3F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1875">
        <w:rPr>
          <w:rFonts w:ascii="Times New Roman" w:hAnsi="Times New Roman" w:cs="Times New Roman"/>
          <w:b/>
          <w:sz w:val="28"/>
          <w:szCs w:val="28"/>
        </w:rPr>
        <w:t>References cited:</w:t>
      </w:r>
    </w:p>
    <w:p w14:paraId="788E25DF" w14:textId="3EEC2243" w:rsidR="00C76FBB" w:rsidRPr="00601875" w:rsidRDefault="008D4A29" w:rsidP="00375804">
      <w:pPr>
        <w:autoSpaceDE w:val="0"/>
        <w:autoSpaceDN w:val="0"/>
        <w:adjustRightInd w:val="0"/>
        <w:spacing w:line="360" w:lineRule="auto"/>
        <w:ind w:leftChars="1" w:left="283" w:hangingChars="117" w:hanging="28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Perreault F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Oukarroum A, Melegari SP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Matias WG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Popovic R</w:t>
      </w:r>
      <w:r w:rsidR="00DD1CCE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.</w:t>
      </w:r>
      <w:r w:rsidRPr="008D4A2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8D4A2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2012.</w:t>
      </w:r>
      <w:r w:rsidR="00C76FBB" w:rsidRPr="008D4A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Polymer coating of copper 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oxide nanoparticles increases nanoparticles uptake and toxicity in the green alga </w:t>
      </w:r>
      <w:r w:rsidR="00C76FBB" w:rsidRPr="00E6330C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Chlamydomonas reinhardtii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C76FBB" w:rsidRPr="00DD1CCE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Chemosphere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76FBB" w:rsidRPr="00DD1CCE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87</w:t>
      </w:r>
      <w:r w:rsidR="00DD1CCE">
        <w:rPr>
          <w:rFonts w:ascii="Times New Roman" w:hAnsi="Times New Roman" w:cs="Times New Roman"/>
          <w:color w:val="000000"/>
          <w:kern w:val="0"/>
          <w:sz w:val="24"/>
          <w:szCs w:val="24"/>
        </w:rPr>
        <w:t>(11):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1388-1394.</w:t>
      </w:r>
    </w:p>
    <w:p w14:paraId="004FCB0F" w14:textId="5F0F2AF2" w:rsidR="00C76FBB" w:rsidRPr="00601875" w:rsidRDefault="008D4A29" w:rsidP="00375804">
      <w:pPr>
        <w:autoSpaceDE w:val="0"/>
        <w:autoSpaceDN w:val="0"/>
        <w:adjustRightInd w:val="0"/>
        <w:spacing w:line="360" w:lineRule="auto"/>
        <w:ind w:leftChars="1" w:left="283" w:hangingChars="117" w:hanging="28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Eroglu E, Melis A. 2009.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"Density equilibrium" method for the quantitative and rapid in situ determination of lipid, hydrocarbon, or biopolymer content in microorganisms. </w:t>
      </w:r>
      <w:r w:rsidR="00C76FBB" w:rsidRPr="008D4A29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Biotechnol Bioeng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C76FBB" w:rsidRPr="008D4A29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102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(5):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1406-15.</w:t>
      </w:r>
    </w:p>
    <w:p w14:paraId="102DB96C" w14:textId="0C25929B" w:rsidR="00C76FBB" w:rsidRPr="00601875" w:rsidRDefault="008D4A29" w:rsidP="00375804">
      <w:pPr>
        <w:autoSpaceDE w:val="0"/>
        <w:autoSpaceDN w:val="0"/>
        <w:adjustRightInd w:val="0"/>
        <w:spacing w:line="360" w:lineRule="auto"/>
        <w:ind w:leftChars="1" w:left="283" w:hangingChars="117" w:hanging="28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Zhu XS, Chang Y, Chen Y</w:t>
      </w:r>
      <w:r w:rsidR="007E2CE1">
        <w:rPr>
          <w:rFonts w:ascii="Times New Roman" w:hAnsi="Times New Roman" w:cs="Times New Roman"/>
          <w:color w:val="000000"/>
          <w:kern w:val="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2010.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Toxicity and bioaccumulation of TiO</w:t>
      </w:r>
      <w:r w:rsidR="00C76FBB" w:rsidRPr="007C169E">
        <w:rPr>
          <w:rFonts w:ascii="Times New Roman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nanoparticle aggregates in </w:t>
      </w:r>
      <w:r w:rsidR="00C76FBB" w:rsidRPr="00E6330C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Daphnia magna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C76FBB" w:rsidRPr="008D4A29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Chemosphere</w:t>
      </w:r>
      <w:r w:rsidR="00C76FBB" w:rsidRPr="008D4A2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C76FBB" w:rsidRPr="008D4A29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(3):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209-215.</w:t>
      </w:r>
    </w:p>
    <w:p w14:paraId="452F15D7" w14:textId="36EB853A" w:rsidR="00C76FBB" w:rsidRPr="00601875" w:rsidRDefault="008D4A29" w:rsidP="00375804">
      <w:pPr>
        <w:spacing w:line="360" w:lineRule="auto"/>
        <w:ind w:leftChars="1" w:left="283" w:hangingChars="117" w:hanging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Zhang XZ, Sun HW, Zhang ZY, Niu Q, Chen YS, Crittenden JC. 2007.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Enhanced bioaccumulation of cadmium in carp in the presence of titanium dioxide nanoparticles. </w:t>
      </w:r>
      <w:r w:rsidR="00C76FBB" w:rsidRPr="008D4A29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Chemosphere</w:t>
      </w:r>
      <w:r w:rsidR="00C76FBB" w:rsidRPr="008D4A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76FBB" w:rsidRPr="008D4A29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67</w:t>
      </w:r>
      <w:r w:rsidR="00C76FBB" w:rsidRPr="008D4A29">
        <w:rPr>
          <w:rFonts w:ascii="Times New Roman" w:hAnsi="Times New Roman" w:cs="Times New Roman"/>
          <w:color w:val="000000"/>
          <w:kern w:val="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="00C76FBB" w:rsidRPr="0060187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160-166.</w:t>
      </w:r>
    </w:p>
    <w:p w14:paraId="3A65A464" w14:textId="77777777" w:rsidR="0010270C" w:rsidRDefault="0010270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86060B9" w14:textId="77777777" w:rsidR="00D26534" w:rsidRPr="00AA18CE" w:rsidRDefault="00D26534" w:rsidP="0047765B">
      <w:pPr>
        <w:pStyle w:val="ListParagraph"/>
        <w:spacing w:line="360" w:lineRule="auto"/>
        <w:ind w:left="357"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CE">
        <w:rPr>
          <w:rFonts w:ascii="Times New Roman" w:hAnsi="Times New Roman" w:cs="Times New Roman"/>
          <w:b/>
          <w:sz w:val="24"/>
          <w:szCs w:val="24"/>
        </w:rPr>
        <w:t xml:space="preserve">Table S1. Selected physicochemical properties and recovery rates of </w:t>
      </w:r>
      <w:r w:rsidR="00AA18CE" w:rsidRPr="00AA18CE">
        <w:rPr>
          <w:rFonts w:ascii="Times New Roman" w:hAnsi="Times New Roman" w:cs="Times New Roman"/>
          <w:b/>
          <w:sz w:val="24"/>
          <w:szCs w:val="24"/>
        </w:rPr>
        <w:t>TiO</w:t>
      </w:r>
      <w:r w:rsidR="00AA18CE" w:rsidRPr="00AA18C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A18CE" w:rsidRPr="00AA18CE">
        <w:rPr>
          <w:rFonts w:ascii="Times New Roman" w:hAnsi="Times New Roman" w:cs="Times New Roman"/>
          <w:b/>
          <w:sz w:val="24"/>
          <w:szCs w:val="24"/>
        </w:rPr>
        <w:t>NPs and OCs</w:t>
      </w:r>
    </w:p>
    <w:tbl>
      <w:tblPr>
        <w:tblStyle w:val="a"/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849"/>
        <w:gridCol w:w="992"/>
        <w:gridCol w:w="1560"/>
        <w:gridCol w:w="1560"/>
        <w:gridCol w:w="3899"/>
      </w:tblGrid>
      <w:tr w:rsidR="00F60799" w:rsidRPr="00AD1F56" w14:paraId="0BA0C2FD" w14:textId="77777777" w:rsidTr="00FA2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tcW w:w="553" w:type="pct"/>
            <w:tcBorders>
              <w:top w:val="single" w:sz="12" w:space="0" w:color="auto"/>
              <w:bottom w:val="nil"/>
            </w:tcBorders>
            <w:vAlign w:val="center"/>
          </w:tcPr>
          <w:p w14:paraId="546B9596" w14:textId="77777777" w:rsidR="00F60799" w:rsidRPr="00AD1F56" w:rsidRDefault="00F60799" w:rsidP="0047765B">
            <w:pPr>
              <w:widowControl/>
              <w:spacing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 w:val="restart"/>
            <w:tcBorders>
              <w:top w:val="single" w:sz="12" w:space="0" w:color="auto"/>
            </w:tcBorders>
            <w:vAlign w:val="center"/>
          </w:tcPr>
          <w:p w14:paraId="3E56896A" w14:textId="77777777" w:rsidR="00F60799" w:rsidRPr="00073303" w:rsidRDefault="00F60799" w:rsidP="00FA2426">
            <w:pPr>
              <w:widowControl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Purity (%)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18E26CE5" w14:textId="77777777" w:rsidR="00F60799" w:rsidRPr="00AD1F56" w:rsidRDefault="00F60799" w:rsidP="00FA2426">
            <w:pPr>
              <w:widowControl/>
              <w:spacing w:line="360" w:lineRule="auto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AD1F56">
              <w:rPr>
                <w:rFonts w:eastAsia="SimSun" w:cs="Times New Roman"/>
                <w:color w:val="000000"/>
                <w:sz w:val="24"/>
                <w:szCs w:val="24"/>
              </w:rPr>
              <w:t>lg</w:t>
            </w:r>
            <w:r w:rsidRPr="00AD1F56">
              <w:rPr>
                <w:rFonts w:eastAsia="SimSun" w:cs="Times New Roman"/>
                <w:i/>
                <w:color w:val="000000"/>
                <w:sz w:val="24"/>
                <w:szCs w:val="24"/>
              </w:rPr>
              <w:t>K</w:t>
            </w:r>
            <w:r w:rsidRPr="005E3DC7">
              <w:rPr>
                <w:rFonts w:eastAsia="SimSun" w:cs="Times New Roman"/>
                <w:color w:val="000000"/>
                <w:sz w:val="24"/>
                <w:szCs w:val="24"/>
                <w:vertAlign w:val="subscript"/>
              </w:rPr>
              <w:t>ow</w:t>
            </w:r>
            <w:r w:rsidRPr="00AD1F56">
              <w:rPr>
                <w:rFonts w:eastAsia="SimSu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6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78484F" w14:textId="77777777" w:rsidR="00F60799" w:rsidRPr="00AD1F56" w:rsidRDefault="00F60799" w:rsidP="0047765B">
            <w:pPr>
              <w:widowControl/>
              <w:spacing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R</w:t>
            </w:r>
            <w:r w:rsidRPr="00AD1F56">
              <w:rPr>
                <w:rFonts w:eastAsia="SimSun" w:cs="Times New Roman"/>
                <w:color w:val="000000"/>
                <w:sz w:val="24"/>
                <w:szCs w:val="24"/>
              </w:rPr>
              <w:t>ecovery rate (%)</w:t>
            </w:r>
          </w:p>
        </w:tc>
        <w:tc>
          <w:tcPr>
            <w:tcW w:w="1957" w:type="pct"/>
            <w:vMerge w:val="restart"/>
            <w:tcBorders>
              <w:top w:val="single" w:sz="12" w:space="0" w:color="auto"/>
            </w:tcBorders>
            <w:vAlign w:val="center"/>
          </w:tcPr>
          <w:p w14:paraId="3E7AE49A" w14:textId="77777777" w:rsidR="00F60799" w:rsidRPr="00AD1F56" w:rsidRDefault="00B11F1A" w:rsidP="0047765B">
            <w:pPr>
              <w:widowControl/>
              <w:spacing w:line="36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P</w:t>
            </w: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roviders</w:t>
            </w:r>
          </w:p>
        </w:tc>
      </w:tr>
      <w:tr w:rsidR="00F60799" w:rsidRPr="00AD1F56" w14:paraId="322124ED" w14:textId="77777777" w:rsidTr="00FA2426">
        <w:trPr>
          <w:trHeight w:val="270"/>
          <w:jc w:val="center"/>
        </w:trPr>
        <w:tc>
          <w:tcPr>
            <w:tcW w:w="553" w:type="pct"/>
            <w:tcBorders>
              <w:top w:val="nil"/>
              <w:bottom w:val="single" w:sz="4" w:space="0" w:color="auto"/>
            </w:tcBorders>
            <w:vAlign w:val="center"/>
          </w:tcPr>
          <w:p w14:paraId="31650BA0" w14:textId="77777777" w:rsidR="00F60799" w:rsidRPr="00AD1F56" w:rsidRDefault="00F60799" w:rsidP="00073303">
            <w:pPr>
              <w:widowControl/>
              <w:spacing w:line="48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vAlign w:val="center"/>
          </w:tcPr>
          <w:p w14:paraId="0C7BB6F2" w14:textId="77777777" w:rsidR="00F60799" w:rsidRPr="00AD1F56" w:rsidRDefault="00F60799" w:rsidP="00073303">
            <w:pPr>
              <w:widowControl/>
              <w:spacing w:line="48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01260FC6" w14:textId="77777777" w:rsidR="00F60799" w:rsidRPr="00AD1F56" w:rsidRDefault="00F60799" w:rsidP="00073303">
            <w:pPr>
              <w:widowControl/>
              <w:spacing w:line="48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7D8B3" w14:textId="77777777" w:rsidR="00F60799" w:rsidRPr="00AD1F56" w:rsidRDefault="00F60799" w:rsidP="00FA2426">
            <w:pPr>
              <w:widowControl/>
              <w:spacing w:line="480" w:lineRule="auto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AD1F56">
              <w:rPr>
                <w:rFonts w:eastAsia="SimSun" w:cs="Times New Roman"/>
                <w:color w:val="000000"/>
                <w:sz w:val="24"/>
                <w:szCs w:val="24"/>
              </w:rPr>
              <w:t>In medium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12697" w14:textId="77777777" w:rsidR="00F60799" w:rsidRPr="00AD1F56" w:rsidRDefault="00F60799" w:rsidP="00FA2426">
            <w:pPr>
              <w:widowControl/>
              <w:spacing w:line="480" w:lineRule="auto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AD1F56">
              <w:rPr>
                <w:rFonts w:eastAsia="SimSun" w:cs="Times New Roman"/>
                <w:color w:val="000000"/>
                <w:sz w:val="24"/>
                <w:szCs w:val="24"/>
              </w:rPr>
              <w:t>In algae</w:t>
            </w:r>
          </w:p>
        </w:tc>
        <w:tc>
          <w:tcPr>
            <w:tcW w:w="1957" w:type="pct"/>
            <w:vMerge/>
            <w:tcBorders>
              <w:bottom w:val="single" w:sz="4" w:space="0" w:color="auto"/>
            </w:tcBorders>
            <w:vAlign w:val="center"/>
          </w:tcPr>
          <w:p w14:paraId="76B252D8" w14:textId="77777777" w:rsidR="00F60799" w:rsidRPr="00AD1F56" w:rsidRDefault="00F60799" w:rsidP="00073303">
            <w:pPr>
              <w:widowControl/>
              <w:spacing w:line="48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</w:p>
        </w:tc>
      </w:tr>
      <w:tr w:rsidR="00C6616E" w:rsidRPr="00AD1F56" w14:paraId="663A9183" w14:textId="77777777" w:rsidTr="00FA2426">
        <w:trPr>
          <w:trHeight w:val="270"/>
          <w:jc w:val="center"/>
        </w:trPr>
        <w:tc>
          <w:tcPr>
            <w:tcW w:w="553" w:type="pct"/>
          </w:tcPr>
          <w:p w14:paraId="3C9266B3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TiO</w:t>
            </w:r>
            <w:r w:rsidRPr="0067143D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NPs</w:t>
            </w:r>
          </w:p>
        </w:tc>
        <w:tc>
          <w:tcPr>
            <w:tcW w:w="426" w:type="pct"/>
          </w:tcPr>
          <w:p w14:paraId="577AA942" w14:textId="77777777" w:rsidR="00C6616E" w:rsidRPr="00AD1F56" w:rsidRDefault="00B11F1A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98</w:t>
            </w:r>
            <w:r w:rsidR="005E7FC7">
              <w:rPr>
                <w:rFonts w:eastAsia="SimSun" w:cs="Times New Roman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498" w:type="pct"/>
            <w:noWrap/>
          </w:tcPr>
          <w:p w14:paraId="17BC26B7" w14:textId="77777777" w:rsidR="00C6616E" w:rsidRPr="00AD1F56" w:rsidRDefault="00B11F1A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ND</w:t>
            </w:r>
            <w:r w:rsidRPr="00B11F1A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83" w:type="pct"/>
          </w:tcPr>
          <w:p w14:paraId="2825F6E0" w14:textId="77777777" w:rsidR="00C6616E" w:rsidRPr="00AD1F56" w:rsidRDefault="00B11F1A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ND</w:t>
            </w:r>
          </w:p>
        </w:tc>
        <w:tc>
          <w:tcPr>
            <w:tcW w:w="783" w:type="pct"/>
          </w:tcPr>
          <w:p w14:paraId="537CB249" w14:textId="77777777" w:rsidR="00C6616E" w:rsidRPr="00AD1F56" w:rsidRDefault="003B10FF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97.3</w:t>
            </w:r>
            <w:r w:rsidR="00C6616E" w:rsidRPr="00AD1F56">
              <w:rPr>
                <w:rFonts w:eastAsia="SimSu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± 1.1</w:t>
            </w:r>
          </w:p>
        </w:tc>
        <w:tc>
          <w:tcPr>
            <w:tcW w:w="1957" w:type="pct"/>
          </w:tcPr>
          <w:p w14:paraId="71D07C39" w14:textId="77777777" w:rsidR="00C6616E" w:rsidRPr="00AD1F56" w:rsidRDefault="00C6616E" w:rsidP="00400692">
            <w:pPr>
              <w:widowControl/>
              <w:spacing w:afterLines="50" w:after="156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Zhejiang Hongsheng Material Technology Co. (China)</w:t>
            </w:r>
          </w:p>
        </w:tc>
      </w:tr>
      <w:tr w:rsidR="00C6616E" w:rsidRPr="00AD1F56" w14:paraId="061051E5" w14:textId="77777777" w:rsidTr="00FA2426">
        <w:trPr>
          <w:trHeight w:val="270"/>
          <w:jc w:val="center"/>
        </w:trPr>
        <w:tc>
          <w:tcPr>
            <w:tcW w:w="553" w:type="pct"/>
          </w:tcPr>
          <w:p w14:paraId="6FED43B3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 xml:space="preserve">atrazine </w:t>
            </w:r>
          </w:p>
        </w:tc>
        <w:tc>
          <w:tcPr>
            <w:tcW w:w="426" w:type="pct"/>
          </w:tcPr>
          <w:p w14:paraId="7C4B268E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498" w:type="pct"/>
            <w:noWrap/>
          </w:tcPr>
          <w:p w14:paraId="6A131197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783" w:type="pct"/>
          </w:tcPr>
          <w:p w14:paraId="7896BF5E" w14:textId="77777777" w:rsidR="00C6616E" w:rsidRPr="00AD1F56" w:rsidRDefault="00CE4528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95.7</w:t>
            </w:r>
            <w:r w:rsidR="00C6616E" w:rsidRPr="00AD1F56">
              <w:rPr>
                <w:rFonts w:eastAsia="SimSu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± 1.3</w:t>
            </w:r>
          </w:p>
        </w:tc>
        <w:tc>
          <w:tcPr>
            <w:tcW w:w="783" w:type="pct"/>
          </w:tcPr>
          <w:p w14:paraId="4A388078" w14:textId="77777777" w:rsidR="00C6616E" w:rsidRPr="00AD1F56" w:rsidRDefault="00CE4528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96.4</w:t>
            </w:r>
            <w:r w:rsidR="00C6616E" w:rsidRPr="00AD1F56">
              <w:rPr>
                <w:rFonts w:eastAsia="SimSu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± 6.6</w:t>
            </w:r>
          </w:p>
        </w:tc>
        <w:tc>
          <w:tcPr>
            <w:tcW w:w="1957" w:type="pct"/>
          </w:tcPr>
          <w:p w14:paraId="74A5573A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J&amp;K scientific</w:t>
            </w:r>
          </w:p>
        </w:tc>
      </w:tr>
      <w:tr w:rsidR="00C6616E" w:rsidRPr="00AD1F56" w14:paraId="2D9132B1" w14:textId="77777777" w:rsidTr="00FA2426">
        <w:trPr>
          <w:trHeight w:val="270"/>
          <w:jc w:val="center"/>
        </w:trPr>
        <w:tc>
          <w:tcPr>
            <w:tcW w:w="553" w:type="pct"/>
          </w:tcPr>
          <w:p w14:paraId="3B22818D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AD1F56">
              <w:rPr>
                <w:rFonts w:cs="Times New Roman"/>
                <w:sz w:val="24"/>
                <w:szCs w:val="24"/>
              </w:rPr>
              <w:t>PeCB</w:t>
            </w:r>
          </w:p>
        </w:tc>
        <w:tc>
          <w:tcPr>
            <w:tcW w:w="426" w:type="pct"/>
          </w:tcPr>
          <w:p w14:paraId="35D0E360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99.9</w:t>
            </w:r>
          </w:p>
        </w:tc>
        <w:tc>
          <w:tcPr>
            <w:tcW w:w="498" w:type="pct"/>
            <w:noWrap/>
          </w:tcPr>
          <w:p w14:paraId="29AFBBF5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AD1F56">
              <w:rPr>
                <w:rFonts w:eastAsia="SimSun" w:cs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783" w:type="pct"/>
          </w:tcPr>
          <w:p w14:paraId="55CA76ED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93.2</w:t>
            </w:r>
            <w:r w:rsidRPr="00AD1F56">
              <w:rPr>
                <w:rFonts w:eastAsia="SimSu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± 4.1</w:t>
            </w:r>
          </w:p>
        </w:tc>
        <w:tc>
          <w:tcPr>
            <w:tcW w:w="783" w:type="pct"/>
          </w:tcPr>
          <w:p w14:paraId="53414288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99.3</w:t>
            </w:r>
            <w:r w:rsidRPr="00AD1F56">
              <w:rPr>
                <w:rFonts w:eastAsia="SimSu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± 6.8</w:t>
            </w:r>
          </w:p>
        </w:tc>
        <w:tc>
          <w:tcPr>
            <w:tcW w:w="1957" w:type="pct"/>
          </w:tcPr>
          <w:p w14:paraId="09A22C7B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Sigma-Aldrich</w:t>
            </w:r>
          </w:p>
        </w:tc>
      </w:tr>
      <w:tr w:rsidR="00C6616E" w:rsidRPr="00AD1F56" w14:paraId="5B6D6E32" w14:textId="77777777" w:rsidTr="00FA2426">
        <w:trPr>
          <w:trHeight w:val="270"/>
          <w:jc w:val="center"/>
        </w:trPr>
        <w:tc>
          <w:tcPr>
            <w:tcW w:w="553" w:type="pct"/>
          </w:tcPr>
          <w:p w14:paraId="36527922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AD1F56">
              <w:rPr>
                <w:rFonts w:cs="Times New Roman"/>
                <w:sz w:val="24"/>
                <w:szCs w:val="24"/>
              </w:rPr>
              <w:t>HCB</w:t>
            </w:r>
          </w:p>
        </w:tc>
        <w:tc>
          <w:tcPr>
            <w:tcW w:w="426" w:type="pct"/>
          </w:tcPr>
          <w:p w14:paraId="14FDD61C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498" w:type="pct"/>
            <w:noWrap/>
            <w:hideMark/>
          </w:tcPr>
          <w:p w14:paraId="690BB1F5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AD1F56">
              <w:rPr>
                <w:rFonts w:eastAsia="SimSun" w:cs="Times New Roman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783" w:type="pct"/>
          </w:tcPr>
          <w:p w14:paraId="00B6F048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97.4</w:t>
            </w:r>
            <w:r>
              <w:rPr>
                <w:rFonts w:cs="Times New Roman"/>
                <w:sz w:val="24"/>
                <w:szCs w:val="24"/>
              </w:rPr>
              <w:t xml:space="preserve"> ± 2</w:t>
            </w:r>
            <w:r w:rsidRPr="00AD1F56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783" w:type="pct"/>
          </w:tcPr>
          <w:p w14:paraId="052C9955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101</w:t>
            </w:r>
            <w:r w:rsidRPr="00AD1F56">
              <w:rPr>
                <w:rFonts w:eastAsia="SimSu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± 3</w:t>
            </w:r>
          </w:p>
        </w:tc>
        <w:tc>
          <w:tcPr>
            <w:tcW w:w="1957" w:type="pct"/>
          </w:tcPr>
          <w:p w14:paraId="1B02F493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Dr. Ehrenstorfer GmbH (</w:t>
            </w:r>
            <w:r w:rsidRPr="00DA2826">
              <w:rPr>
                <w:rFonts w:cs="Times New Roman"/>
                <w:sz w:val="24"/>
                <w:szCs w:val="24"/>
              </w:rPr>
              <w:t>Germany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C6616E" w:rsidRPr="00AD1F56" w14:paraId="3A244A41" w14:textId="77777777" w:rsidTr="00FA2426">
        <w:trPr>
          <w:trHeight w:val="270"/>
          <w:jc w:val="center"/>
        </w:trPr>
        <w:tc>
          <w:tcPr>
            <w:tcW w:w="553" w:type="pct"/>
          </w:tcPr>
          <w:p w14:paraId="102956F6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PCB-77</w:t>
            </w:r>
          </w:p>
        </w:tc>
        <w:tc>
          <w:tcPr>
            <w:tcW w:w="426" w:type="pct"/>
          </w:tcPr>
          <w:p w14:paraId="1CF9CE9F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498" w:type="pct"/>
            <w:noWrap/>
          </w:tcPr>
          <w:p w14:paraId="36786688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 w:hint="eastAsia"/>
                <w:color w:val="000000"/>
                <w:sz w:val="24"/>
                <w:szCs w:val="24"/>
              </w:rPr>
              <w:t>6.50</w:t>
            </w:r>
          </w:p>
        </w:tc>
        <w:tc>
          <w:tcPr>
            <w:tcW w:w="783" w:type="pct"/>
          </w:tcPr>
          <w:p w14:paraId="44022ECC" w14:textId="77777777" w:rsidR="00C6616E" w:rsidRPr="00AD1F56" w:rsidRDefault="00CE4528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95.3</w:t>
            </w:r>
            <w:r w:rsidR="00C6616E" w:rsidRPr="00AD1F56">
              <w:rPr>
                <w:rFonts w:eastAsia="SimSun" w:cs="Times New Roman"/>
                <w:color w:val="000000"/>
                <w:sz w:val="24"/>
                <w:szCs w:val="24"/>
              </w:rPr>
              <w:t xml:space="preserve"> </w:t>
            </w:r>
            <w:r w:rsidR="00C6616E" w:rsidRPr="00AD1F56">
              <w:rPr>
                <w:rFonts w:cs="Times New Roman"/>
                <w:sz w:val="24"/>
                <w:szCs w:val="24"/>
              </w:rPr>
              <w:t>± 3.7</w:t>
            </w:r>
          </w:p>
        </w:tc>
        <w:tc>
          <w:tcPr>
            <w:tcW w:w="783" w:type="pct"/>
          </w:tcPr>
          <w:p w14:paraId="22CA1536" w14:textId="77777777" w:rsidR="00C6616E" w:rsidRPr="00AD1F56" w:rsidRDefault="00CE4528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101</w:t>
            </w:r>
            <w:r w:rsidR="00C6616E" w:rsidRPr="00AD1F56">
              <w:rPr>
                <w:rFonts w:eastAsia="SimSu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± 6</w:t>
            </w:r>
          </w:p>
        </w:tc>
        <w:tc>
          <w:tcPr>
            <w:tcW w:w="1957" w:type="pct"/>
          </w:tcPr>
          <w:p w14:paraId="3D9C8EEF" w14:textId="77777777" w:rsidR="00C6616E" w:rsidRPr="00AD1F56" w:rsidRDefault="00C6616E" w:rsidP="0047765B">
            <w:pPr>
              <w:widowControl/>
              <w:spacing w:afterLines="50" w:after="156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Accustandard (USA)</w:t>
            </w:r>
          </w:p>
        </w:tc>
      </w:tr>
    </w:tbl>
    <w:p w14:paraId="1D417AE1" w14:textId="715BCCA9" w:rsidR="00B12B96" w:rsidRDefault="00D26534" w:rsidP="008A3FB4">
      <w:pPr>
        <w:widowControl/>
        <w:spacing w:line="360" w:lineRule="auto"/>
        <w:ind w:rightChars="-84" w:right="-176"/>
        <w:jc w:val="left"/>
        <w:rPr>
          <w:rFonts w:ascii="Times New Roman" w:hAnsi="Times New Roman" w:cs="Times New Roman"/>
          <w:sz w:val="24"/>
          <w:szCs w:val="24"/>
        </w:rPr>
      </w:pPr>
      <w:r w:rsidRPr="00AD1F56">
        <w:rPr>
          <w:rFonts w:ascii="Times New Roman" w:eastAsia="SimSun" w:hAnsi="Times New Roman" w:cs="Times New Roman"/>
          <w:color w:val="000000"/>
          <w:kern w:val="0"/>
          <w:sz w:val="24"/>
          <w:szCs w:val="24"/>
          <w:vertAlign w:val="superscript"/>
        </w:rPr>
        <w:t>a</w:t>
      </w:r>
      <w:r w:rsidRPr="00AD1F56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</w:t>
      </w:r>
      <w:r w:rsidRPr="00AD1F56">
        <w:rPr>
          <w:rFonts w:ascii="Times New Roman" w:eastAsia="SimSun" w:hAnsi="Times New Roman" w:cs="Times New Roman"/>
          <w:i/>
          <w:color w:val="000000"/>
          <w:kern w:val="0"/>
          <w:sz w:val="24"/>
          <w:szCs w:val="24"/>
        </w:rPr>
        <w:t>K</w:t>
      </w:r>
      <w:r w:rsidRPr="005E3DC7">
        <w:rPr>
          <w:rFonts w:ascii="Times New Roman" w:eastAsia="SimSun" w:hAnsi="Times New Roman" w:cs="Times New Roman"/>
          <w:color w:val="000000"/>
          <w:kern w:val="0"/>
          <w:sz w:val="24"/>
          <w:szCs w:val="24"/>
          <w:vertAlign w:val="subscript"/>
        </w:rPr>
        <w:t>ow</w:t>
      </w:r>
      <w:r w:rsidRPr="00AD1F56">
        <w:rPr>
          <w:rFonts w:ascii="Times New Roman" w:eastAsia="SimSun" w:hAnsi="Times New Roman" w:cs="Times New Roman"/>
          <w:i/>
          <w:color w:val="000000"/>
          <w:kern w:val="0"/>
          <w:sz w:val="24"/>
          <w:szCs w:val="24"/>
        </w:rPr>
        <w:t xml:space="preserve"> </w:t>
      </w:r>
      <w:r w:rsidR="00B11F1A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stands</w:t>
      </w:r>
      <w:r w:rsidR="00B11F1A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</w:t>
      </w:r>
      <w:r w:rsidR="00B11F1A"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>for</w:t>
      </w:r>
      <w:r w:rsidRPr="00AD1F56">
        <w:rPr>
          <w:rFonts w:ascii="Times New Roman" w:eastAsia="SimSun" w:hAnsi="Times New Roman" w:cs="Times New Roman"/>
          <w:i/>
          <w:color w:val="000000"/>
          <w:kern w:val="0"/>
          <w:sz w:val="24"/>
          <w:szCs w:val="24"/>
        </w:rPr>
        <w:t xml:space="preserve"> </w:t>
      </w:r>
      <w:r w:rsidRPr="00AD1F56">
        <w:rPr>
          <w:rFonts w:ascii="Times New Roman" w:hAnsi="Times New Roman" w:cs="Times New Roman"/>
          <w:sz w:val="24"/>
          <w:szCs w:val="24"/>
        </w:rPr>
        <w:t>o</w:t>
      </w:r>
      <w:r w:rsidR="00127417">
        <w:rPr>
          <w:rFonts w:ascii="Times New Roman" w:hAnsi="Times New Roman" w:cs="Times New Roman"/>
          <w:sz w:val="24"/>
          <w:szCs w:val="24"/>
        </w:rPr>
        <w:t>ctanol-water partition constant</w:t>
      </w:r>
      <w:r w:rsidR="00E55300">
        <w:rPr>
          <w:rFonts w:ascii="Times New Roman" w:hAnsi="Times New Roman" w:cs="Times New Roman"/>
          <w:sz w:val="24"/>
          <w:szCs w:val="24"/>
        </w:rPr>
        <w:t xml:space="preserve">, </w:t>
      </w:r>
      <w:r w:rsidR="00E55300"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 w:rsidR="00400692">
        <w:rPr>
          <w:rFonts w:ascii="Times New Roman" w:hAnsi="Times New Roman" w:cs="Times New Roman" w:hint="eastAsia"/>
          <w:sz w:val="24"/>
          <w:szCs w:val="24"/>
        </w:rPr>
        <w:t>are</w:t>
      </w:r>
      <w:r w:rsidRPr="00AD1F56">
        <w:rPr>
          <w:rFonts w:ascii="Times New Roman" w:hAnsi="Times New Roman" w:cs="Times New Roman"/>
          <w:sz w:val="24"/>
          <w:szCs w:val="24"/>
        </w:rPr>
        <w:t xml:space="preserve"> from </w:t>
      </w:r>
      <w:r w:rsidR="00D66CF1">
        <w:rPr>
          <w:rFonts w:ascii="Times New Roman" w:hAnsi="Times New Roman" w:cs="Times New Roman"/>
          <w:sz w:val="24"/>
          <w:szCs w:val="24"/>
        </w:rPr>
        <w:t>Hansch et al.</w:t>
      </w:r>
      <w:r w:rsidR="00CD7467">
        <w:rPr>
          <w:rFonts w:ascii="Times New Roman" w:hAnsi="Times New Roman" w:cs="Times New Roman"/>
          <w:sz w:val="24"/>
          <w:szCs w:val="24"/>
        </w:rPr>
        <w:t xml:space="preserve"> (1991) </w:t>
      </w:r>
      <w:r w:rsidRPr="00AD1F56">
        <w:rPr>
          <w:rFonts w:ascii="Times New Roman" w:hAnsi="Times New Roman" w:cs="Times New Roman"/>
          <w:sz w:val="24"/>
          <w:szCs w:val="24"/>
        </w:rPr>
        <w:t xml:space="preserve">and </w:t>
      </w:r>
      <w:r w:rsidR="00D66CF1">
        <w:rPr>
          <w:rFonts w:ascii="Times New Roman" w:hAnsi="Times New Roman" w:cs="Times New Roman"/>
          <w:sz w:val="24"/>
          <w:szCs w:val="24"/>
        </w:rPr>
        <w:t>Schwarzenbach et al</w:t>
      </w:r>
      <w:r w:rsidR="00CD7467">
        <w:rPr>
          <w:rFonts w:ascii="Times New Roman" w:hAnsi="Times New Roman" w:cs="Times New Roman"/>
          <w:sz w:val="24"/>
          <w:szCs w:val="24"/>
        </w:rPr>
        <w:t>. (2002)</w:t>
      </w:r>
      <w:r w:rsidR="00D66CF1">
        <w:rPr>
          <w:rFonts w:ascii="Times New Roman" w:hAnsi="Times New Roman" w:cs="Times New Roman"/>
          <w:sz w:val="24"/>
          <w:szCs w:val="24"/>
        </w:rPr>
        <w:t>.</w:t>
      </w:r>
      <w:r w:rsidR="00E55300">
        <w:rPr>
          <w:rFonts w:ascii="Times New Roman" w:hAnsi="Times New Roman" w:cs="Times New Roman"/>
          <w:sz w:val="24"/>
          <w:szCs w:val="24"/>
        </w:rPr>
        <w:t xml:space="preserve"> </w:t>
      </w:r>
      <w:r w:rsidR="00E232A1">
        <w:rPr>
          <w:rFonts w:ascii="Times New Roman" w:hAnsi="Times New Roman" w:cs="Times New Roman"/>
          <w:sz w:val="24"/>
          <w:szCs w:val="24"/>
        </w:rPr>
        <w:t xml:space="preserve"> </w:t>
      </w:r>
      <w:r w:rsidR="00E55300" w:rsidRPr="00E55300"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r w:rsidR="00E55300">
        <w:rPr>
          <w:rFonts w:ascii="Times New Roman" w:hAnsi="Times New Roman" w:cs="Times New Roman"/>
          <w:sz w:val="24"/>
          <w:szCs w:val="24"/>
        </w:rPr>
        <w:t xml:space="preserve"> ND </w:t>
      </w:r>
      <w:r w:rsidR="00E55300">
        <w:rPr>
          <w:rFonts w:ascii="Times New Roman" w:hAnsi="Times New Roman" w:cs="Times New Roman" w:hint="eastAsia"/>
          <w:sz w:val="24"/>
          <w:szCs w:val="24"/>
        </w:rPr>
        <w:t>means not determined.</w:t>
      </w:r>
    </w:p>
    <w:p w14:paraId="7413C65A" w14:textId="77777777" w:rsidR="00B12B96" w:rsidRPr="00B12B96" w:rsidRDefault="00B12B96" w:rsidP="008A3FB4">
      <w:pPr>
        <w:widowControl/>
        <w:spacing w:line="360" w:lineRule="auto"/>
        <w:ind w:rightChars="-84" w:right="-17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12B96">
        <w:rPr>
          <w:rFonts w:ascii="Times New Roman" w:hAnsi="Times New Roman" w:cs="Times New Roman" w:hint="eastAsia"/>
          <w:b/>
          <w:sz w:val="28"/>
          <w:szCs w:val="28"/>
        </w:rPr>
        <w:t>References</w:t>
      </w:r>
      <w:r w:rsidR="00CC2287">
        <w:rPr>
          <w:rFonts w:ascii="Times New Roman" w:hAnsi="Times New Roman" w:cs="Times New Roman"/>
          <w:b/>
          <w:sz w:val="28"/>
          <w:szCs w:val="28"/>
        </w:rPr>
        <w:t xml:space="preserve"> cited</w:t>
      </w:r>
      <w:r w:rsidRPr="00B12B96">
        <w:rPr>
          <w:rFonts w:ascii="Times New Roman" w:hAnsi="Times New Roman" w:cs="Times New Roman" w:hint="eastAsia"/>
          <w:b/>
          <w:sz w:val="28"/>
          <w:szCs w:val="28"/>
        </w:rPr>
        <w:t>:</w:t>
      </w:r>
    </w:p>
    <w:p w14:paraId="35AD68E0" w14:textId="140766E7" w:rsidR="00D26534" w:rsidRPr="0022671D" w:rsidRDefault="00CD7467" w:rsidP="00375804">
      <w:pPr>
        <w:widowControl/>
        <w:spacing w:line="360" w:lineRule="auto"/>
        <w:ind w:leftChars="1" w:left="283" w:rightChars="-84" w:right="-176" w:hangingChars="117" w:hanging="281"/>
        <w:jc w:val="left"/>
        <w:rPr>
          <w:rFonts w:ascii="Times New Roman" w:hAnsi="Times New Roman" w:cs="Times New Roman"/>
          <w:sz w:val="24"/>
          <w:szCs w:val="24"/>
        </w:rPr>
      </w:pPr>
      <w:bookmarkStart w:id="1" w:name="hansch1991"/>
      <w:r>
        <w:rPr>
          <w:rFonts w:ascii="Times New Roman" w:hAnsi="Times New Roman" w:cs="Times New Roman"/>
          <w:sz w:val="24"/>
          <w:szCs w:val="24"/>
        </w:rPr>
        <w:t>Hansch C, Leo A, Taft RW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1991. </w:t>
      </w:r>
      <w:hyperlink r:id="rId10" w:history="1">
        <w:r w:rsidR="00D26534" w:rsidRPr="0022671D">
          <w:rPr>
            <w:rFonts w:ascii="Times New Roman" w:hAnsi="Times New Roman" w:cs="Times New Roman"/>
            <w:sz w:val="24"/>
            <w:szCs w:val="24"/>
          </w:rPr>
          <w:t xml:space="preserve">A survey of Hammett substituent constants and resonance and field parameters. </w:t>
        </w:r>
        <w:r w:rsidRPr="00CD7467">
          <w:rPr>
            <w:rFonts w:ascii="Times New Roman" w:hAnsi="Times New Roman" w:cs="Times New Roman"/>
            <w:sz w:val="24"/>
            <w:szCs w:val="24"/>
          </w:rPr>
          <w:t>Chem</w:t>
        </w:r>
        <w:r w:rsidR="00D26534" w:rsidRPr="00CD7467">
          <w:rPr>
            <w:rFonts w:ascii="Times New Roman" w:hAnsi="Times New Roman" w:cs="Times New Roman"/>
            <w:sz w:val="24"/>
            <w:szCs w:val="24"/>
          </w:rPr>
          <w:t xml:space="preserve"> Rev</w:t>
        </w:r>
        <w:r w:rsidR="00E6330C" w:rsidRPr="0022671D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91:</w:t>
        </w:r>
        <w:r w:rsidR="00D26534" w:rsidRPr="0022671D">
          <w:rPr>
            <w:rFonts w:ascii="Times New Roman" w:hAnsi="Times New Roman" w:cs="Times New Roman"/>
            <w:sz w:val="24"/>
            <w:szCs w:val="24"/>
          </w:rPr>
          <w:t xml:space="preserve"> 165-195.</w:t>
        </w:r>
        <w:bookmarkEnd w:id="1"/>
      </w:hyperlink>
    </w:p>
    <w:p w14:paraId="5118E73A" w14:textId="69821FF4" w:rsidR="0047765B" w:rsidRDefault="00CD7467" w:rsidP="00375804">
      <w:pPr>
        <w:autoSpaceDE w:val="0"/>
        <w:autoSpaceDN w:val="0"/>
        <w:adjustRightInd w:val="0"/>
        <w:spacing w:line="360" w:lineRule="auto"/>
        <w:ind w:leftChars="1" w:left="283" w:hangingChars="117" w:hanging="281"/>
        <w:rPr>
          <w:rFonts w:ascii="Times New Roman" w:hAnsi="Times New Roman" w:cs="Times New Roman"/>
          <w:b/>
          <w:sz w:val="24"/>
          <w:szCs w:val="24"/>
        </w:rPr>
      </w:pPr>
      <w:bookmarkStart w:id="2" w:name="schwarzenbach2002"/>
      <w:r>
        <w:rPr>
          <w:rFonts w:ascii="Times New Roman" w:hAnsi="Times New Roman" w:cs="Times New Roman"/>
          <w:sz w:val="24"/>
          <w:szCs w:val="24"/>
        </w:rPr>
        <w:t xml:space="preserve">Schwarzenbach RP, Gschwend PM, Imboden DM. </w:t>
      </w:r>
      <w:r w:rsidRPr="00CD7467">
        <w:rPr>
          <w:rFonts w:ascii="Times New Roman" w:hAnsi="Times New Roman" w:cs="Times New Roman"/>
          <w:sz w:val="24"/>
          <w:szCs w:val="24"/>
        </w:rPr>
        <w:t>2002</w:t>
      </w:r>
      <w:r w:rsidRPr="00CD7467">
        <w:rPr>
          <w:rFonts w:ascii="Times New Roman" w:hAnsi="Times New Roman" w:cs="Times New Roman" w:hint="eastAsia"/>
          <w:sz w:val="24"/>
          <w:szCs w:val="24"/>
        </w:rPr>
        <w:t>.</w:t>
      </w:r>
      <w:r w:rsidR="00D26534" w:rsidRPr="00CD7467">
        <w:rPr>
          <w:rFonts w:ascii="Times New Roman" w:hAnsi="Times New Roman" w:cs="Times New Roman"/>
          <w:sz w:val="24"/>
          <w:szCs w:val="24"/>
        </w:rPr>
        <w:t xml:space="preserve"> </w:t>
      </w:r>
      <w:r w:rsidR="00D26534" w:rsidRPr="0022671D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B12B96" w:rsidRPr="0022671D">
        <w:rPr>
          <w:rFonts w:ascii="Times New Roman" w:hAnsi="Times New Roman" w:cs="Times New Roman"/>
          <w:sz w:val="24"/>
          <w:szCs w:val="24"/>
        </w:rPr>
        <w:t>organic c</w:t>
      </w:r>
      <w:r w:rsidR="00D26534" w:rsidRPr="0022671D">
        <w:rPr>
          <w:rFonts w:ascii="Times New Roman" w:hAnsi="Times New Roman" w:cs="Times New Roman"/>
          <w:sz w:val="24"/>
          <w:szCs w:val="24"/>
        </w:rPr>
        <w:t xml:space="preserve">hemistry, </w:t>
      </w:r>
      <w:r w:rsidR="00163498" w:rsidRPr="0022671D">
        <w:rPr>
          <w:rFonts w:ascii="Times New Roman" w:hAnsi="Times New Roman" w:cs="Times New Roman"/>
          <w:sz w:val="24"/>
          <w:szCs w:val="24"/>
        </w:rPr>
        <w:t>second</w:t>
      </w:r>
      <w:r w:rsidR="00D26534" w:rsidRPr="0022671D">
        <w:rPr>
          <w:rFonts w:ascii="Times New Roman" w:hAnsi="Times New Roman" w:cs="Times New Roman"/>
          <w:sz w:val="24"/>
          <w:szCs w:val="24"/>
        </w:rPr>
        <w:t xml:space="preserve"> edition. John Wiley &amp; Sons Inc</w:t>
      </w:r>
      <w:bookmarkEnd w:id="2"/>
      <w:r w:rsidR="00B92196" w:rsidRPr="00354AEE">
        <w:rPr>
          <w:rFonts w:ascii="Times New Roman" w:hAnsi="Times New Roman" w:cs="Times New Roman"/>
          <w:sz w:val="24"/>
          <w:szCs w:val="24"/>
        </w:rPr>
        <w:t>.</w:t>
      </w:r>
    </w:p>
    <w:p w14:paraId="68998C9E" w14:textId="0B562D86" w:rsidR="00AF521C" w:rsidRPr="009464B3" w:rsidRDefault="00FA63E3" w:rsidP="00B93CCF">
      <w:pPr>
        <w:widowControl/>
        <w:spacing w:line="360" w:lineRule="auto"/>
        <w:ind w:rightChars="-84" w:right="-17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F521C" w:rsidRPr="009464B3">
        <w:rPr>
          <w:rFonts w:ascii="Times New Roman" w:hAnsi="Times New Roman" w:cs="Times New Roman" w:hint="eastAsia"/>
          <w:b/>
          <w:sz w:val="24"/>
          <w:szCs w:val="24"/>
        </w:rPr>
        <w:lastRenderedPageBreak/>
        <w:t>Table</w:t>
      </w:r>
      <w:r w:rsidR="00AF521C" w:rsidRPr="009464B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A3FB4">
        <w:rPr>
          <w:rFonts w:ascii="Times New Roman" w:hAnsi="Times New Roman" w:cs="Times New Roman"/>
          <w:b/>
          <w:sz w:val="24"/>
          <w:szCs w:val="24"/>
        </w:rPr>
        <w:t>2</w:t>
      </w:r>
      <w:r w:rsidR="009464B3" w:rsidRPr="009464B3">
        <w:rPr>
          <w:rFonts w:ascii="Times New Roman" w:hAnsi="Times New Roman" w:cs="Times New Roman"/>
          <w:b/>
          <w:sz w:val="24"/>
          <w:szCs w:val="24"/>
        </w:rPr>
        <w:t>.</w:t>
      </w:r>
      <w:r w:rsidR="00AF521C" w:rsidRPr="009464B3">
        <w:rPr>
          <w:rFonts w:ascii="Times New Roman" w:hAnsi="Times New Roman" w:cs="Times New Roman"/>
          <w:b/>
          <w:sz w:val="24"/>
          <w:szCs w:val="24"/>
        </w:rPr>
        <w:t xml:space="preserve"> The predicted and observed 96 h-IC</w:t>
      </w:r>
      <w:r w:rsidR="00AF521C" w:rsidRPr="009464B3">
        <w:rPr>
          <w:rFonts w:ascii="Times New Roman" w:hAnsi="Times New Roman" w:cs="Times New Roman"/>
          <w:b/>
          <w:sz w:val="24"/>
          <w:szCs w:val="24"/>
          <w:vertAlign w:val="subscript"/>
        </w:rPr>
        <w:t>50</w:t>
      </w:r>
      <w:r w:rsidR="00AF521C" w:rsidRPr="00946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85">
        <w:rPr>
          <w:rFonts w:ascii="Times New Roman" w:hAnsi="Times New Roman" w:cs="Times New Roman"/>
          <w:b/>
          <w:sz w:val="24"/>
          <w:szCs w:val="24"/>
        </w:rPr>
        <w:t>(</w:t>
      </w:r>
      <w:r w:rsidR="00575685" w:rsidRPr="00263607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normalized concentrations</w:t>
      </w:r>
      <w:r w:rsidR="0057568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F521C" w:rsidRPr="009464B3">
        <w:rPr>
          <w:rFonts w:ascii="Times New Roman" w:hAnsi="Times New Roman" w:cs="Times New Roman"/>
          <w:b/>
          <w:sz w:val="24"/>
          <w:szCs w:val="24"/>
        </w:rPr>
        <w:t xml:space="preserve">of binary </w:t>
      </w:r>
      <w:r w:rsidR="000C646E">
        <w:rPr>
          <w:rFonts w:ascii="Times New Roman" w:hAnsi="Times New Roman" w:cs="Times New Roman" w:hint="eastAsia"/>
          <w:b/>
          <w:sz w:val="24"/>
          <w:szCs w:val="24"/>
        </w:rPr>
        <w:t>mixtures</w:t>
      </w:r>
    </w:p>
    <w:tbl>
      <w:tblPr>
        <w:tblStyle w:val="a"/>
        <w:tblW w:w="5000" w:type="pct"/>
        <w:tblLook w:val="04A0" w:firstRow="1" w:lastRow="0" w:firstColumn="1" w:lastColumn="0" w:noHBand="0" w:noVBand="1"/>
      </w:tblPr>
      <w:tblGrid>
        <w:gridCol w:w="2376"/>
        <w:gridCol w:w="2451"/>
        <w:gridCol w:w="2451"/>
        <w:gridCol w:w="2684"/>
      </w:tblGrid>
      <w:tr w:rsidR="00972383" w:rsidRPr="009E6EBA" w14:paraId="7476D287" w14:textId="77777777" w:rsidTr="00A0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2" w:type="pct"/>
            <w:tcBorders>
              <w:top w:val="single" w:sz="12" w:space="0" w:color="auto"/>
              <w:bottom w:val="single" w:sz="4" w:space="0" w:color="auto"/>
            </w:tcBorders>
          </w:tcPr>
          <w:p w14:paraId="65B46782" w14:textId="77777777" w:rsidR="00972383" w:rsidRPr="009E6EBA" w:rsidRDefault="00972383" w:rsidP="004776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</w:rPr>
              <w:t>Mixtures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4" w:space="0" w:color="auto"/>
            </w:tcBorders>
          </w:tcPr>
          <w:p w14:paraId="54F3C576" w14:textId="77777777" w:rsidR="00972383" w:rsidRPr="00972383" w:rsidRDefault="00972383" w:rsidP="004776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 w:hint="eastAsia"/>
                <w:sz w:val="24"/>
                <w:szCs w:val="24"/>
              </w:rPr>
              <w:t>redicted</w:t>
            </w:r>
            <w:r>
              <w:rPr>
                <w:rFonts w:cs="Times New Roman"/>
                <w:sz w:val="24"/>
                <w:szCs w:val="24"/>
              </w:rPr>
              <w:t xml:space="preserve"> by CA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4" w:space="0" w:color="auto"/>
            </w:tcBorders>
          </w:tcPr>
          <w:p w14:paraId="26EB148A" w14:textId="77777777" w:rsidR="00972383" w:rsidRDefault="00972383" w:rsidP="004776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 w:hint="eastAsia"/>
                <w:sz w:val="24"/>
                <w:szCs w:val="24"/>
              </w:rPr>
              <w:t>redicted</w:t>
            </w:r>
            <w:r>
              <w:rPr>
                <w:rFonts w:cs="Times New Roman"/>
                <w:sz w:val="24"/>
                <w:szCs w:val="24"/>
              </w:rPr>
              <w:t xml:space="preserve"> by</w:t>
            </w:r>
            <w:r w:rsidR="001972CC">
              <w:rPr>
                <w:rFonts w:cs="Times New Roman"/>
                <w:sz w:val="24"/>
                <w:szCs w:val="24"/>
              </w:rPr>
              <w:t xml:space="preserve"> I</w:t>
            </w:r>
            <w:r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1347" w:type="pct"/>
            <w:tcBorders>
              <w:top w:val="single" w:sz="12" w:space="0" w:color="auto"/>
              <w:bottom w:val="single" w:sz="4" w:space="0" w:color="auto"/>
            </w:tcBorders>
          </w:tcPr>
          <w:p w14:paraId="237FAF5A" w14:textId="77777777" w:rsidR="00972383" w:rsidRPr="009E6EBA" w:rsidRDefault="00972383" w:rsidP="004776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Observed</w:t>
            </w:r>
          </w:p>
        </w:tc>
      </w:tr>
      <w:tr w:rsidR="003E557A" w:rsidRPr="009E6EBA" w14:paraId="37BAD8D6" w14:textId="77777777" w:rsidTr="00A074BA">
        <w:tc>
          <w:tcPr>
            <w:tcW w:w="1192" w:type="pct"/>
            <w:tcBorders>
              <w:top w:val="single" w:sz="4" w:space="0" w:color="auto"/>
            </w:tcBorders>
          </w:tcPr>
          <w:p w14:paraId="0D778626" w14:textId="77777777" w:rsidR="003E557A" w:rsidRPr="009E6EBA" w:rsidRDefault="003E557A" w:rsidP="004776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Atrazine+</w:t>
            </w:r>
            <w:r w:rsidRPr="00A82A7A">
              <w:rPr>
                <w:rFonts w:cs="Times New Roman"/>
                <w:sz w:val="24"/>
                <w:szCs w:val="24"/>
              </w:rPr>
              <w:t>TiO</w:t>
            </w:r>
            <w:r w:rsidRPr="00A82A7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NPs</w:t>
            </w:r>
          </w:p>
        </w:tc>
        <w:tc>
          <w:tcPr>
            <w:tcW w:w="1230" w:type="pct"/>
            <w:tcBorders>
              <w:top w:val="single" w:sz="4" w:space="0" w:color="auto"/>
            </w:tcBorders>
          </w:tcPr>
          <w:p w14:paraId="3D621215" w14:textId="68799747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0.601±0.016</w:t>
            </w:r>
            <w:r w:rsidR="00A42A5C" w:rsidRPr="00A42A5C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30" w:type="pct"/>
            <w:tcBorders>
              <w:top w:val="single" w:sz="4" w:space="0" w:color="auto"/>
            </w:tcBorders>
          </w:tcPr>
          <w:p w14:paraId="765C84E5" w14:textId="55C07F07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0.783±0.027</w:t>
            </w:r>
            <w:r w:rsidR="00A42A5C" w:rsidRPr="00A42A5C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7" w:type="pct"/>
            <w:tcBorders>
              <w:top w:val="single" w:sz="4" w:space="0" w:color="auto"/>
            </w:tcBorders>
          </w:tcPr>
          <w:p w14:paraId="56633A27" w14:textId="1F82E4A4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0.322±0.012</w:t>
            </w:r>
            <w:r w:rsidR="00A42A5C" w:rsidRPr="00A42A5C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3E557A" w:rsidRPr="009E6EBA" w14:paraId="779DA1D9" w14:textId="77777777" w:rsidTr="00A074BA">
        <w:tc>
          <w:tcPr>
            <w:tcW w:w="1192" w:type="pct"/>
          </w:tcPr>
          <w:p w14:paraId="161D6E73" w14:textId="77777777" w:rsidR="003E557A" w:rsidRPr="009E6EBA" w:rsidRDefault="003E557A" w:rsidP="004776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PeCB+</w:t>
            </w:r>
            <w:r w:rsidRPr="00A82A7A">
              <w:rPr>
                <w:rFonts w:cs="Times New Roman"/>
                <w:sz w:val="24"/>
                <w:szCs w:val="24"/>
              </w:rPr>
              <w:t>TiO</w:t>
            </w:r>
            <w:r w:rsidRPr="00A82A7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NPs</w:t>
            </w:r>
          </w:p>
        </w:tc>
        <w:tc>
          <w:tcPr>
            <w:tcW w:w="1230" w:type="pct"/>
          </w:tcPr>
          <w:p w14:paraId="0222EA0D" w14:textId="237531AF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0.772±0.016</w:t>
            </w:r>
            <w:r w:rsidR="00A41387" w:rsidRPr="00A41387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30" w:type="pct"/>
          </w:tcPr>
          <w:p w14:paraId="1079B803" w14:textId="4F5CBA09" w:rsidR="003E557A" w:rsidRPr="00636A6B" w:rsidRDefault="00A4138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</w:rPr>
              <w:t>0.880±0.04</w:t>
            </w:r>
            <w:r w:rsidR="003E557A" w:rsidRPr="00636A6B">
              <w:rPr>
                <w:rFonts w:eastAsia="SimSun" w:cs="Times New Roman"/>
                <w:color w:val="000000"/>
                <w:sz w:val="24"/>
                <w:szCs w:val="24"/>
              </w:rPr>
              <w:t>8</w:t>
            </w:r>
            <w:r w:rsidRPr="00A41387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7" w:type="pct"/>
          </w:tcPr>
          <w:p w14:paraId="289502EA" w14:textId="7656B31D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0.793±0.063</w:t>
            </w:r>
            <w:r w:rsidR="00A41387" w:rsidRPr="00A41387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ab</w:t>
            </w:r>
          </w:p>
        </w:tc>
      </w:tr>
      <w:tr w:rsidR="003E557A" w:rsidRPr="009E6EBA" w14:paraId="28BF83F1" w14:textId="77777777" w:rsidTr="00A074BA">
        <w:tc>
          <w:tcPr>
            <w:tcW w:w="1192" w:type="pct"/>
          </w:tcPr>
          <w:p w14:paraId="7556EFAD" w14:textId="77777777" w:rsidR="003E557A" w:rsidRPr="009E6EBA" w:rsidRDefault="003E557A" w:rsidP="004776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HCB+</w:t>
            </w:r>
            <w:r w:rsidRPr="00A82A7A">
              <w:rPr>
                <w:rFonts w:cs="Times New Roman"/>
                <w:sz w:val="24"/>
                <w:szCs w:val="24"/>
              </w:rPr>
              <w:t>TiO</w:t>
            </w:r>
            <w:r w:rsidRPr="00A82A7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NPs</w:t>
            </w:r>
          </w:p>
        </w:tc>
        <w:tc>
          <w:tcPr>
            <w:tcW w:w="1230" w:type="pct"/>
          </w:tcPr>
          <w:p w14:paraId="2335A4C7" w14:textId="65E5589D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0.840±0.031</w:t>
            </w:r>
            <w:r w:rsidR="00A41387" w:rsidRPr="00CD5450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30" w:type="pct"/>
          </w:tcPr>
          <w:p w14:paraId="5BFF338B" w14:textId="3239F7D1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0.943±0.057</w:t>
            </w:r>
            <w:r w:rsidR="00A41387" w:rsidRPr="00CD5450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47" w:type="pct"/>
          </w:tcPr>
          <w:p w14:paraId="68693FBF" w14:textId="0325FCAC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1.07±0.05</w:t>
            </w:r>
            <w:r w:rsidR="00A41387" w:rsidRPr="00CD5450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E557A" w:rsidRPr="009E6EBA" w14:paraId="6B61731C" w14:textId="77777777" w:rsidTr="00A074BA">
        <w:tc>
          <w:tcPr>
            <w:tcW w:w="1192" w:type="pct"/>
          </w:tcPr>
          <w:p w14:paraId="56356A33" w14:textId="77777777" w:rsidR="003E557A" w:rsidRPr="009E6EBA" w:rsidRDefault="003E557A" w:rsidP="0047765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EastAsia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PCB-77+</w:t>
            </w:r>
            <w:r w:rsidRPr="00A82A7A">
              <w:rPr>
                <w:rFonts w:cs="Times New Roman"/>
                <w:sz w:val="24"/>
                <w:szCs w:val="24"/>
              </w:rPr>
              <w:t>TiO</w:t>
            </w:r>
            <w:r w:rsidRPr="00A82A7A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NPs</w:t>
            </w:r>
          </w:p>
        </w:tc>
        <w:tc>
          <w:tcPr>
            <w:tcW w:w="1230" w:type="pct"/>
          </w:tcPr>
          <w:p w14:paraId="5A380277" w14:textId="6675877B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0.923±0.027</w:t>
            </w:r>
            <w:r w:rsidR="00CD5450" w:rsidRPr="00CD5450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30" w:type="pct"/>
          </w:tcPr>
          <w:p w14:paraId="31C36433" w14:textId="3B0EB5CF" w:rsidR="003E557A" w:rsidRPr="00636A6B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0.992±0.043</w:t>
            </w:r>
            <w:r w:rsidR="00CD5450" w:rsidRPr="00CD5450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47" w:type="pct"/>
          </w:tcPr>
          <w:p w14:paraId="2FE7D19E" w14:textId="7A47573A" w:rsidR="003E557A" w:rsidRPr="00CD5450" w:rsidRDefault="003E557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636A6B">
              <w:rPr>
                <w:rFonts w:eastAsia="SimSun" w:cs="Times New Roman"/>
                <w:color w:val="000000"/>
                <w:sz w:val="24"/>
                <w:szCs w:val="24"/>
              </w:rPr>
              <w:t>1.12±0.02</w:t>
            </w:r>
            <w:r w:rsidR="00CD5450" w:rsidRPr="00CD5450">
              <w:rPr>
                <w:rFonts w:eastAsia="SimSu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</w:tbl>
    <w:p w14:paraId="3671E848" w14:textId="50F50449" w:rsidR="00400692" w:rsidRDefault="00E22A9D" w:rsidP="00E22A9D"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A9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Not</w:t>
      </w:r>
      <w:r w:rsidRPr="00CD54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e:</w:t>
      </w:r>
      <w:r w:rsidR="00AF521C" w:rsidRPr="00CD5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450" w:rsidRPr="00CD5450">
        <w:rPr>
          <w:rFonts w:ascii="Times New Roman" w:eastAsia="SimSun" w:hAnsi="Times New Roman" w:cs="Times New Roman"/>
          <w:color w:val="000000"/>
          <w:sz w:val="24"/>
          <w:szCs w:val="24"/>
        </w:rPr>
        <w:t>Va</w:t>
      </w:r>
      <w:r w:rsidR="00851E13">
        <w:rPr>
          <w:rFonts w:ascii="Times New Roman" w:eastAsia="SimSun" w:hAnsi="Times New Roman" w:cs="Times New Roman"/>
          <w:color w:val="000000"/>
          <w:sz w:val="24"/>
          <w:szCs w:val="24"/>
        </w:rPr>
        <w:t>lues with different letters (a–</w:t>
      </w:r>
      <w:r w:rsidR="00851E13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c</w:t>
      </w:r>
      <w:r w:rsidR="00CD5450" w:rsidRPr="00CD5450">
        <w:rPr>
          <w:rFonts w:ascii="Times New Roman" w:eastAsia="SimSun" w:hAnsi="Times New Roman" w:cs="Times New Roman"/>
          <w:color w:val="000000"/>
          <w:sz w:val="24"/>
          <w:szCs w:val="24"/>
        </w:rPr>
        <w:t>) differ significantly (</w:t>
      </w:r>
      <w:r w:rsidR="00CD5450" w:rsidRPr="00851E13">
        <w:rPr>
          <w:rFonts w:ascii="Times New Roman" w:eastAsia="SimSun" w:hAnsi="Times New Roman" w:cs="Times New Roman"/>
          <w:i/>
          <w:color w:val="000000"/>
          <w:sz w:val="24"/>
          <w:szCs w:val="24"/>
        </w:rPr>
        <w:t>p</w:t>
      </w:r>
      <w:r w:rsidR="00CD5450" w:rsidRPr="00CD5450">
        <w:rPr>
          <w:rFonts w:ascii="Times New Roman" w:eastAsia="SimSun" w:hAnsi="Times New Roman" w:cs="Times New Roman"/>
          <w:color w:val="000000"/>
          <w:sz w:val="24"/>
          <w:szCs w:val="24"/>
        </w:rPr>
        <w:t>&lt;0.05).</w:t>
      </w:r>
    </w:p>
    <w:p w14:paraId="0C8CA57D" w14:textId="77777777" w:rsidR="003D28EA" w:rsidRDefault="003D28EA" w:rsidP="00CF5B1F">
      <w:pPr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kern w:val="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B5C216" wp14:editId="6DD0843F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893435" cy="2286000"/>
                <wp:effectExtent l="0" t="0" r="0" b="0"/>
                <wp:wrapTopAndBottom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435" cy="2286000"/>
                          <a:chOff x="0" y="0"/>
                          <a:chExt cx="5893435" cy="4632960"/>
                        </a:xfrm>
                      </wpg:grpSpPr>
                      <wps:wsp>
                        <wps:cNvPr id="209" name="文本框 209"/>
                        <wps:cNvSpPr txBox="1"/>
                        <wps:spPr>
                          <a:xfrm>
                            <a:off x="0" y="0"/>
                            <a:ext cx="5893435" cy="4632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96DC95" w14:textId="0C9C47EC" w:rsidR="003D28EA" w:rsidRDefault="005D59D3" w:rsidP="003D28EA">
                              <w:pPr>
                                <w:jc w:val="center"/>
                              </w:pPr>
                              <w:r>
                                <w:object w:dxaOrig="4492" w:dyaOrig="3628" w14:anchorId="722F86D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220.5pt;height:177.75pt" o:ole="">
                                    <v:imagedata r:id="rId11" o:title=""/>
                                  </v:shape>
                                  <o:OLEObject Type="Embed" ProgID="Origin50.Graph" ShapeID="_x0000_i1025" DrawAspect="Content" ObjectID="_1571501888" r:id="rId12"/>
                                </w:object>
                              </w:r>
                              <w:r>
                                <w:t xml:space="preserve"> </w:t>
                              </w:r>
                              <w:r w:rsidR="003D6365">
                                <w:object w:dxaOrig="4492" w:dyaOrig="3628" w14:anchorId="77C63CCA">
                                  <v:shape id="_x0000_i1026" type="#_x0000_t75" style="width:216.75pt;height:174.75pt" o:ole="">
                                    <v:imagedata r:id="rId13" o:title=""/>
                                  </v:shape>
                                  <o:OLEObject Type="Embed" ProgID="Origin50.Graph" ShapeID="_x0000_i1026" DrawAspect="Content" ObjectID="_1571501889" r:id="rId14"/>
                                </w:object>
                              </w:r>
                              <w:r w:rsidR="003D6365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组合 195"/>
                        <wpg:cNvGrpSpPr/>
                        <wpg:grpSpPr>
                          <a:xfrm>
                            <a:off x="697523" y="439685"/>
                            <a:ext cx="3219157" cy="701227"/>
                            <a:chOff x="-26379" y="233251"/>
                            <a:chExt cx="3219442" cy="710720"/>
                          </a:xfrm>
                        </wpg:grpSpPr>
                        <wps:wsp>
                          <wps:cNvPr id="192" name="文本框 192"/>
                          <wps:cNvSpPr txBox="1"/>
                          <wps:spPr>
                            <a:xfrm>
                              <a:off x="-26379" y="233251"/>
                              <a:ext cx="386862" cy="6275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3D85F6" w14:textId="77777777" w:rsidR="003D28EA" w:rsidRPr="009135B6" w:rsidRDefault="003D28EA" w:rsidP="003D28E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cs"/>
                                    <w:b/>
                                    <w:sz w:val="22"/>
                                  </w:rPr>
                                  <w:t>(</w:t>
                                </w:r>
                                <w:r w:rsidRPr="009135B6"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文本框 193"/>
                          <wps:cNvSpPr txBox="1"/>
                          <wps:spPr>
                            <a:xfrm>
                              <a:off x="2806201" y="238371"/>
                              <a:ext cx="386862" cy="70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8B106F" w14:textId="77777777" w:rsidR="003D28EA" w:rsidRPr="009135B6" w:rsidRDefault="003D28EA" w:rsidP="003D28EA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cs"/>
                                    <w:b/>
                                    <w:sz w:val="22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2"/>
                                  </w:rPr>
                                  <w:t>B)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5C216" id="组合 4" o:spid="_x0000_s1026" style="position:absolute;left:0;text-align:left;margin-left:0;margin-top:31.5pt;width:464.05pt;height:180pt;z-index:251659264;mso-height-relative:margin" coordsize="58934,4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09" o:spid="_x0000_s1027" type="#_x0000_t202" style="position:absolute;width:58934;height:46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3H8YA&#10;AADcAAAADwAAAGRycy9kb3ducmV2LnhtbESPQWvCQBSE7wX/w/IEL0U3KlUbXaUUbcWbRlt6e2Sf&#10;STD7NmTXJP333UKhx2FmvmFWm86UoqHaFZYVjEcRCOLU6oIzBedkN1yAcB5ZY2mZFHyTg82697DC&#10;WNuWj9ScfCYChF2MCnLvq1hKl+Zk0I1sRRy8q60N+iDrTOoa2wA3pZxE0UwaLDgs5FjRa07p7XQ3&#10;Cr4es8+D694u7fRpWm3fm2T+oROlBv3uZQnCU+f/w3/tvVYwiZ7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3H8YAAADcAAAADwAAAAAAAAAAAAAAAACYAgAAZHJz&#10;L2Rvd25yZXYueG1sUEsFBgAAAAAEAAQA9QAAAIsDAAAAAA==&#10;" fillcolor="white [3201]" stroked="f" strokeweight=".5pt">
                  <v:textbox>
                    <w:txbxContent>
                      <w:p w14:paraId="5696DC95" w14:textId="0C9C47EC" w:rsidR="003D28EA" w:rsidRDefault="005D59D3" w:rsidP="003D28EA">
                        <w:pPr>
                          <w:jc w:val="center"/>
                        </w:pPr>
                        <w:r>
                          <w:object w:dxaOrig="4492" w:dyaOrig="3628" w14:anchorId="722F86D9">
                            <v:shape id="_x0000_i1025" type="#_x0000_t75" style="width:220.5pt;height:177.75pt" o:ole="">
                              <v:imagedata r:id="rId11" o:title=""/>
                            </v:shape>
                            <o:OLEObject Type="Embed" ProgID="Origin50.Graph" ShapeID="_x0000_i1025" DrawAspect="Content" ObjectID="_1571501888" r:id="rId15"/>
                          </w:object>
                        </w:r>
                        <w:r>
                          <w:t xml:space="preserve"> </w:t>
                        </w:r>
                        <w:r w:rsidR="003D6365">
                          <w:object w:dxaOrig="4492" w:dyaOrig="3628" w14:anchorId="77C63CCA">
                            <v:shape id="_x0000_i1026" type="#_x0000_t75" style="width:216.75pt;height:174.75pt" o:ole="">
                              <v:imagedata r:id="rId13" o:title=""/>
                            </v:shape>
                            <o:OLEObject Type="Embed" ProgID="Origin50.Graph" ShapeID="_x0000_i1026" DrawAspect="Content" ObjectID="_1571501889" r:id="rId16"/>
                          </w:object>
                        </w:r>
                        <w:r w:rsidR="003D6365">
                          <w:t xml:space="preserve"> </w:t>
                        </w:r>
                      </w:p>
                    </w:txbxContent>
                  </v:textbox>
                </v:shape>
                <v:group id="组合 195" o:spid="_x0000_s1028" style="position:absolute;left:6975;top:4396;width:32191;height:7013" coordorigin="-263,2332" coordsize="32194,7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文本框 192" o:spid="_x0000_s1029" type="#_x0000_t202" style="position:absolute;left:-263;top:2332;width:3867;height: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<v:textbox>
                      <w:txbxContent>
                        <w:p w14:paraId="343D85F6" w14:textId="77777777" w:rsidR="003D28EA" w:rsidRPr="009135B6" w:rsidRDefault="003D28EA" w:rsidP="003D28EA">
                          <w:pPr>
                            <w:rPr>
                              <w:rFonts w:ascii="Times New Roman" w:hAnsi="Times New Roman" w:cs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 w:hint="cs"/>
                              <w:b/>
                              <w:sz w:val="22"/>
                            </w:rPr>
                            <w:t>(</w:t>
                          </w:r>
                          <w:r w:rsidRPr="009135B6">
                            <w:rPr>
                              <w:rFonts w:ascii="Times New Roman" w:hAnsi="Times New Roman" w:cs="Times New Roman"/>
                              <w:b/>
                              <w:sz w:val="22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本框 193" o:spid="_x0000_s1030" type="#_x0000_t202" style="position:absolute;left:28062;top:2383;width:3868;height:7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  <v:textbox>
                      <w:txbxContent>
                        <w:p w14:paraId="048B106F" w14:textId="77777777" w:rsidR="003D28EA" w:rsidRPr="009135B6" w:rsidRDefault="003D28EA" w:rsidP="003D28EA">
                          <w:pPr>
                            <w:rPr>
                              <w:rFonts w:ascii="Times New Roman" w:hAnsi="Times New Roman" w:cs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cs="Times New Roman" w:hint="cs"/>
                              <w:b/>
                              <w:sz w:val="22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</w:rPr>
                            <w:t>B)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69A28ADA" w14:textId="1917FA82" w:rsidR="00CF5B1F" w:rsidRPr="007922B3" w:rsidRDefault="00452A77" w:rsidP="00B93CCF">
      <w:pPr>
        <w:autoSpaceDE w:val="0"/>
        <w:autoSpaceDN w:val="0"/>
        <w:adjustRightInd w:val="0"/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Fig.</w:t>
      </w:r>
      <w:r w:rsidR="00BD6CC7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S</w:t>
      </w:r>
      <w:r w:rsidR="00271357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1.</w:t>
      </w:r>
      <w:r w:rsidR="00271357" w:rsidRPr="00EA224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271357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Algal </w:t>
      </w:r>
      <w:r w:rsidR="006814A0" w:rsidRPr="006814A0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accumulation amounts</w:t>
      </w:r>
      <w:r w:rsidR="00271357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of OCs with and without 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>TiO</w:t>
      </w:r>
      <w:r w:rsidR="00271357" w:rsidRPr="00EA224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 xml:space="preserve">NPs </w:t>
      </w:r>
      <w:r w:rsidR="00271357">
        <w:rPr>
          <w:rFonts w:ascii="Times New Roman" w:hAnsi="Times New Roman" w:cs="Times New Roman"/>
          <w:b/>
          <w:sz w:val="24"/>
          <w:szCs w:val="24"/>
        </w:rPr>
        <w:t xml:space="preserve">(A) and of 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>TiO</w:t>
      </w:r>
      <w:r w:rsidR="00271357" w:rsidRPr="00EA224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 xml:space="preserve">NPs </w:t>
      </w:r>
      <w:r w:rsidR="00271357">
        <w:rPr>
          <w:rFonts w:ascii="Times New Roman" w:hAnsi="Times New Roman" w:cs="Times New Roman"/>
          <w:b/>
          <w:sz w:val="24"/>
          <w:szCs w:val="24"/>
        </w:rPr>
        <w:t xml:space="preserve">with and without OCs (B) after culturing for 24 h. </w:t>
      </w:r>
      <w:r w:rsidR="00271357" w:rsidRPr="00EA2244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>initial</w:t>
      </w:r>
      <w:r w:rsidR="00271357" w:rsidRPr="00EA224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>concentrations of TiO</w:t>
      </w:r>
      <w:r w:rsidR="00271357" w:rsidRPr="00EA224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>NPs, atrazine, PeCB, HCB, and PCB-77 were 16</w:t>
      </w:r>
      <w:r w:rsidR="00271357" w:rsidRPr="00EA2244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357" w:rsidRPr="00EA224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0.</w:t>
      </w:r>
      <w:r w:rsidR="00271357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208, 0.528, 0.006</w:t>
      </w:r>
      <w:r w:rsidR="00271357" w:rsidRPr="00EA224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, and 0.008 </w:t>
      </w:r>
      <w:r w:rsidR="00271357" w:rsidRPr="00EA2244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mg</w:t>
      </w:r>
      <w:r w:rsidR="00271357" w:rsidRPr="00EA2244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/L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>, respectively.</w:t>
      </w:r>
      <w:r w:rsidR="00271357">
        <w:rPr>
          <w:rFonts w:ascii="Times New Roman" w:hAnsi="Times New Roman" w:cs="Times New Roman"/>
          <w:b/>
          <w:sz w:val="24"/>
          <w:szCs w:val="24"/>
        </w:rPr>
        <w:t xml:space="preserve"> The control in panel B stands for the treatment of 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>TiO</w:t>
      </w:r>
      <w:r w:rsidR="00271357" w:rsidRPr="00EA224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71357" w:rsidRPr="00EA2244">
        <w:rPr>
          <w:rFonts w:ascii="Times New Roman" w:hAnsi="Times New Roman" w:cs="Times New Roman"/>
          <w:b/>
          <w:sz w:val="24"/>
          <w:szCs w:val="24"/>
        </w:rPr>
        <w:t xml:space="preserve">NPs </w:t>
      </w:r>
      <w:r w:rsidR="00271357">
        <w:rPr>
          <w:rFonts w:ascii="Times New Roman" w:hAnsi="Times New Roman" w:cs="Times New Roman"/>
          <w:b/>
          <w:sz w:val="24"/>
          <w:szCs w:val="24"/>
        </w:rPr>
        <w:t xml:space="preserve">in the absence of OCs. </w:t>
      </w:r>
      <w:r w:rsidR="00271357" w:rsidRPr="00350FE2">
        <w:rPr>
          <w:rFonts w:ascii="Times New Roman" w:hAnsi="Times New Roman" w:cs="Times New Roman"/>
          <w:b/>
          <w:sz w:val="24"/>
          <w:szCs w:val="24"/>
        </w:rPr>
        <w:t xml:space="preserve">The error bars represent standard deviations (n=3). </w:t>
      </w:r>
      <w:r w:rsidR="000C640A" w:rsidRPr="008920FB">
        <w:rPr>
          <w:rFonts w:ascii="Times New Roman" w:hAnsi="Times New Roman" w:cs="Times New Roman"/>
          <w:b/>
          <w:sz w:val="24"/>
          <w:szCs w:val="24"/>
        </w:rPr>
        <w:t>V</w:t>
      </w:r>
      <w:r w:rsidR="000C640A">
        <w:rPr>
          <w:rFonts w:ascii="Times New Roman" w:hAnsi="Times New Roman" w:cs="Times New Roman"/>
          <w:b/>
          <w:sz w:val="24"/>
          <w:szCs w:val="24"/>
        </w:rPr>
        <w:t>alues with different letters (a</w:t>
      </w:r>
      <w:r w:rsidR="000C640A" w:rsidRPr="00E245B0">
        <w:rPr>
          <w:rFonts w:ascii="Times New Roman" w:hAnsi="Times New Roman" w:cs="Times New Roman"/>
          <w:sz w:val="24"/>
          <w:szCs w:val="24"/>
        </w:rPr>
        <w:t>–</w:t>
      </w:r>
      <w:r w:rsidR="000C640A">
        <w:rPr>
          <w:rFonts w:ascii="Times New Roman" w:hAnsi="Times New Roman" w:cs="Times New Roman" w:hint="eastAsia"/>
          <w:b/>
          <w:sz w:val="24"/>
          <w:szCs w:val="24"/>
        </w:rPr>
        <w:t>g</w:t>
      </w:r>
      <w:r w:rsidR="000C640A" w:rsidRPr="008920FB">
        <w:rPr>
          <w:rFonts w:ascii="Times New Roman" w:hAnsi="Times New Roman" w:cs="Times New Roman"/>
          <w:b/>
          <w:sz w:val="24"/>
          <w:szCs w:val="24"/>
        </w:rPr>
        <w:t>) diffe</w:t>
      </w:r>
      <w:r w:rsidR="000C640A">
        <w:rPr>
          <w:rFonts w:ascii="Times New Roman" w:hAnsi="Times New Roman" w:cs="Times New Roman"/>
          <w:b/>
          <w:sz w:val="24"/>
          <w:szCs w:val="24"/>
        </w:rPr>
        <w:t>r significantly (</w:t>
      </w:r>
      <w:r w:rsidR="000C640A" w:rsidRPr="00AE4B7D">
        <w:rPr>
          <w:rFonts w:ascii="Times New Roman" w:hAnsi="Times New Roman" w:cs="Times New Roman" w:hint="eastAsia"/>
          <w:b/>
          <w:i/>
          <w:sz w:val="24"/>
          <w:szCs w:val="24"/>
        </w:rPr>
        <w:t>p</w:t>
      </w:r>
      <w:r w:rsidR="000C640A">
        <w:rPr>
          <w:rFonts w:ascii="Times New Roman" w:hAnsi="Times New Roman" w:cs="Times New Roman"/>
          <w:b/>
          <w:sz w:val="24"/>
          <w:szCs w:val="24"/>
        </w:rPr>
        <w:t>&lt;0.05)</w:t>
      </w:r>
      <w:r w:rsidR="000C640A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sectPr w:rsidR="00CF5B1F" w:rsidRPr="007922B3" w:rsidSect="00B93CCF">
      <w:footerReference w:type="default" r:id="rId17"/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095B5" w14:textId="77777777" w:rsidR="00F40124" w:rsidRDefault="00F40124" w:rsidP="00D26534">
      <w:r>
        <w:separator/>
      </w:r>
    </w:p>
  </w:endnote>
  <w:endnote w:type="continuationSeparator" w:id="0">
    <w:p w14:paraId="3F8AF624" w14:textId="77777777" w:rsidR="00F40124" w:rsidRDefault="00F40124" w:rsidP="00D2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4093"/>
      <w:docPartObj>
        <w:docPartGallery w:val="Page Numbers (Bottom of Page)"/>
        <w:docPartUnique/>
      </w:docPartObj>
    </w:sdtPr>
    <w:sdtEndPr/>
    <w:sdtContent>
      <w:p w14:paraId="325EE133" w14:textId="23C71489" w:rsidR="00EB3BF3" w:rsidRDefault="00EB3BF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E6" w:rsidRPr="00F012E6">
          <w:rPr>
            <w:noProof/>
            <w:lang w:val="zh-CN"/>
          </w:rPr>
          <w:t>1</w:t>
        </w:r>
        <w:r>
          <w:fldChar w:fldCharType="end"/>
        </w:r>
      </w:p>
    </w:sdtContent>
  </w:sdt>
  <w:p w14:paraId="7CF23285" w14:textId="77777777" w:rsidR="00EB3BF3" w:rsidRDefault="00EB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EC29" w14:textId="77777777" w:rsidR="00F40124" w:rsidRDefault="00F40124" w:rsidP="00D26534">
      <w:r>
        <w:separator/>
      </w:r>
    </w:p>
  </w:footnote>
  <w:footnote w:type="continuationSeparator" w:id="0">
    <w:p w14:paraId="0E781C16" w14:textId="77777777" w:rsidR="00F40124" w:rsidRDefault="00F40124" w:rsidP="00D2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71344"/>
    <w:multiLevelType w:val="multilevel"/>
    <w:tmpl w:val="D20EF3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420A6779-8E38-47A5-8415-3807371CB53B}" w:val=" ADDIN NE.Ref.{420A6779-8E38-47A5-8415-3807371CB53B}&lt;Citation&gt;&lt;Group&gt;&lt;References&gt;&lt;Item&gt;&lt;ID&gt;984&lt;/ID&gt;&lt;UID&gt;{B36FB6B9-60AD-4782-9B33-FE189F3C4A1D}&lt;/UID&gt;&lt;Title&gt;Polymer coating of copper oxide nanoparticles increases nanoparticles uptake and toxicity in the green alga Chlamydomonas reinhardtii&lt;/Title&gt;&lt;Template&gt;Journal Article&lt;/Template&gt;&lt;Star&gt;1&lt;/Star&gt;&lt;Tag&gt;5&lt;/Tag&gt;&lt;Author&gt;Perreault, François; Oukarroum, Abdallah; Melegari, Silvia Pedroso; Matias, William Gerson; Popovic, Radovan&lt;/Author&gt;&lt;Year&gt;2012&lt;/Year&gt;&lt;Details&gt;&lt;_accessed&gt;61267193&lt;/_accessed&gt;&lt;_collection_scope&gt;EI;SCI;SCIE;&lt;/_collection_scope&gt;&lt;_created&gt;60904339&lt;/_created&gt;&lt;_db_updated&gt;CrossRef&lt;/_db_updated&gt;&lt;_doi&gt;10.1016/j.chemosphere.2012.02.046&lt;/_doi&gt;&lt;_impact_factor&gt;   3.698&lt;/_impact_factor&gt;&lt;_isbn&gt;00456535&lt;/_isbn&gt;&lt;_issue&gt;11&lt;/_issue&gt;&lt;_journal&gt;Chemosphere&lt;/_journal&gt;&lt;_modified&gt;61286313&lt;/_modified&gt;&lt;_pages&gt;1388-1394&lt;/_pages&gt;&lt;_tertiary_title&gt;Chemosphere&lt;/_tertiary_title&gt;&lt;_url&gt;http://linkinghub.elsevier.com/retrieve/pii/S0045653512002470_x000d__x000a_http://api.elsevier.com/content/article/PII:S0045653512002470?httpAccept=text/xml&lt;/_url&gt;&lt;_volume&gt;87&lt;/_volume&gt;&lt;/Details&gt;&lt;Extra&gt;&lt;DBUID&gt;{C7BB53E2-7278-4B68-8B6B-F0C358981C5A}&lt;/DBUID&gt;&lt;/Extra&gt;&lt;/Item&gt;&lt;/References&gt;&lt;/Group&gt;&lt;Group&gt;&lt;References&gt;&lt;Item&gt;&lt;ID&gt;988&lt;/ID&gt;&lt;UID&gt;{E7302CC1-AB36-4F69-A68F-8AF0FD0E4AD3}&lt;/UID&gt;&lt;Title&gt;&amp;quot;Density equilibrium&amp;quot; method for the quantitative and rapid in situ determination of lipid, hydrocarbon, or biopolymer content in microorganisms&lt;/Title&gt;&lt;Template&gt;Journal Article&lt;/Template&gt;&lt;Star&gt;1&lt;/Star&gt;&lt;Tag&gt;5&lt;/Tag&gt;&lt;Author&gt;Eroglu, E; Melis, A&lt;/Author&gt;&lt;Year&gt;2009&lt;/Year&gt;&lt;Details&gt;&lt;_accessed&gt;61264644&lt;/_accessed&gt;&lt;_accession_num&gt;19031427&lt;/_accession_num&gt;&lt;_author_adr&gt;Department of Plant and Microbial Biology, University of California, 111 Koshland Hall, Berkeley, CA 94720-3102, USA.&lt;/_author_adr&gt;&lt;_collection_scope&gt;EI;SCI;SCIE;&lt;/_collection_scope&gt;&lt;_created&gt;60904340&lt;/_created&gt;&lt;_date&gt;57458880&lt;/_date&gt;&lt;_date_display&gt;2009 Apr 1&lt;/_date_display&gt;&lt;_db_updated&gt;PubMed&lt;/_db_updated&gt;&lt;_doi&gt;10.1002/bit.22182&lt;/_doi&gt;&lt;_impact_factor&gt;   4.243&lt;/_impact_factor&gt;&lt;_isbn&gt;1097-0290 (Electronic); 0006-3592 (Linking)&lt;/_isbn&gt;&lt;_issue&gt;5&lt;/_issue&gt;&lt;_journal&gt;Biotechnol Bioeng&lt;/_journal&gt;&lt;_keywords&gt;Biopolymers/*analysis; Centrifugation, Density Gradient/methods; Chemistry Techniques, Analytical/*methods; Eukaryotic Cells/*chemistry; Hydrocarbons/*analysis; Lipids/*analysis; Prokaryotic Cells/*chemistry; Subcellular Fractions/chemistry&lt;/_keywords&gt;&lt;_language&gt;eng&lt;/_language&gt;&lt;_modified&gt;60948990&lt;/_modified&gt;&lt;_pages&gt;1406-15&lt;/_pages&gt;&lt;_tertiary_title&gt;Biotechnology and bioengineering&lt;/_tertiary_title&gt;&lt;_type_work&gt;Journal Article; Research Support, Non-U.S. Gov&amp;apos;t&lt;/_type_work&gt;&lt;_url&gt;http://www.ncbi.nlm.nih.gov/entrez/query.fcgi?cmd=Retrieve&amp;amp;db=pubmed&amp;amp;dopt=Abstract&amp;amp;list_uids=19031427&amp;amp;query_hl=1&lt;/_url&gt;&lt;_volume&gt;102&lt;/_volume&gt;&lt;/Details&gt;&lt;Extra&gt;&lt;DBUID&gt;{C7BB53E2-7278-4B68-8B6B-F0C358981C5A}&lt;/DBUID&gt;&lt;/Extra&gt;&lt;/Item&gt;&lt;/References&gt;&lt;/Group&gt;&lt;/Citation&gt;_x000a_"/>
    <w:docVar w:name="NE.Ref{8848129F-E540-422E-97DB-498B2169CBFF}" w:val=" ADDIN NE.Ref.{8848129F-E540-422E-97DB-498B2169CBFF}&lt;Citation&gt;&lt;Group&gt;&lt;References&gt;&lt;Item&gt;&lt;ID&gt;628&lt;/ID&gt;&lt;UID&gt;{C09CD654-A7F6-4D0A-BB2C-E2B93B4EEBC7}&lt;/UID&gt;&lt;Title&gt;Environmental Organic Chemistry, secend edition&lt;/Title&gt;&lt;Template&gt;Web Page&lt;/Template&gt;&lt;Star&gt;0&lt;/Star&gt;&lt;Tag&gt;5&lt;/Tag&gt;&lt;Author&gt;Schwarzenbach, R P; Gschwend, P M; Imboden, D M&lt;/Author&gt;&lt;Year&gt;2002&lt;/Year&gt;&lt;Details&gt;&lt;_accessed&gt;60515884&lt;/_accessed&gt;&lt;_created&gt;60378585&lt;/_created&gt;&lt;_edition&gt;2nd Revised edition&lt;/_edition&gt;&lt;_modified&gt;60419033&lt;/_modified&gt;&lt;_pages&gt;1201-1202&lt;/_pages&gt;&lt;_publisher&gt;John Wiley &amp;amp; Sons Inc&lt;/_publisher&gt;&lt;/Details&gt;&lt;Extra&gt;&lt;DBUID&gt;{C7BB53E2-7278-4B68-8B6B-F0C358981C5A}&lt;/DBUID&gt;&lt;/Extra&gt;&lt;/Item&gt;&lt;/References&gt;&lt;/Group&gt;&lt;Group&gt;&lt;References&gt;&lt;Item&gt;&lt;ID&gt;625&lt;/ID&gt;&lt;UID&gt;{A05CD124-06EC-4DD4-8A44-EFD29CA89808}&lt;/UID&gt;&lt;Title&gt;A survey of Hammett substituent constants and resonance and field parameters&lt;/Title&gt;&lt;Template&gt;Journal Article&lt;/Template&gt;&lt;Star&gt;0&lt;/Star&gt;&lt;Tag&gt;5&lt;/Tag&gt;&lt;Author&gt;Hansch, Corwin; Leo, A; Taft, R W&lt;/Author&gt;&lt;Year&gt;1991&lt;/Year&gt;&lt;Details&gt;&lt;_accessed&gt;60516052&lt;/_accessed&gt;&lt;_collection_scope&gt;EI;SCI;SCIE;&lt;/_collection_scope&gt;&lt;_created&gt;60378475&lt;/_created&gt;&lt;_date_display&gt;03/1991&lt;/_date_display&gt;&lt;_db_updated&gt;PKU Search&lt;/_db_updated&gt;&lt;_doi&gt;10.1021/cr00002a004&lt;/_doi&gt;&lt;_impact_factor&gt;  45.661&lt;/_impact_factor&gt;&lt;_isbn&gt;1520-6890&lt;/_isbn&gt;&lt;_issue&gt;2&lt;/_issue&gt;&lt;_journal&gt;Chemical Reviews&lt;/_journal&gt;&lt;_modified&gt;60607130&lt;/_modified&gt;&lt;_pages&gt;165 - 195&lt;/_pages&gt;&lt;_url&gt;http://pku.summon.serialssolutions.com/2.0.0/link/0/eLvHCXMwTZ1NCgIxDIWLeAJBcTkXKEyb9G8tU0QUXMzKXTJNDzGnNwUXniCbJO8LvCTGTMOYiH2YJ7kngQQEwhFUyBgd41gS_rzy8-3rEh5_3byezGGns1nrst7u9vcMwG7Jow2CsMHcWwtlXAQWUhSIUgo5mkHjYAqs6dmhdJV0EY-ZlS5a1GKeWeBijjpPy9VMseSslO1aVxqPnHTiAOcok6j4CqYv6fwuDg&amp;quot; class=&amp;quot;documentLink; http://dx.doi.org/10.1021/cr00002a004&lt;/_url&gt;&lt;_volume&gt;91&lt;/_volume&gt;&lt;/Details&gt;&lt;Extra&gt;&lt;DBUID&gt;{C7BB53E2-7278-4B68-8B6B-F0C358981C5A}&lt;/DBUID&gt;&lt;/Extra&gt;&lt;/Item&gt;&lt;/References&gt;&lt;/Group&gt;&lt;/Citation&gt;_x000a_"/>
    <w:docVar w:name="NE.Ref{B4AAA8B9-B00E-4A84-88C4-E3F382CECD5F}" w:val=" ADDIN NE.Ref.{B4AAA8B9-B00E-4A84-88C4-E3F382CECD5F} ADDIN NE.Ref.{B4AAA8B9-B00E-4A84-88C4-E3F382CECD5F}&lt;Citation&gt;&lt;Group&gt;&lt;References&gt;&lt;Item&gt;&lt;ID&gt;628&lt;/ID&gt;&lt;UID&gt;{C09CD654-A7F6-4D0A-BB2C-E2B93B4EEBC7}&lt;/UID&gt;&lt;Title&gt;Environmental Organic Chemistry, secend edition&lt;/Title&gt;&lt;Template&gt;Web Page&lt;/Template&gt;&lt;Star&gt;0&lt;/Star&gt;&lt;Tag&gt;5&lt;/Tag&gt;&lt;Author&gt;Schwarzenbach, R P; Gschwend, P M; Imboden, D M&lt;/Author&gt;&lt;Year&gt;2002&lt;/Year&gt;&lt;Details&gt;&lt;_accessed&gt;60515884&lt;/_accessed&gt;&lt;_created&gt;60378585&lt;/_created&gt;&lt;_edition&gt;2nd Revised edition&lt;/_edition&gt;&lt;_modified&gt;60419033&lt;/_modified&gt;&lt;_pages&gt;1201-1202&lt;/_pages&gt;&lt;_publisher&gt;John Wiley &amp;amp; Sons Inc&lt;/_publisher&gt;&lt;/Details&gt;&lt;Extra&gt;&lt;DBUID&gt;{C7BB53E2-7278-4B68-8B6B-F0C358981C5A}&lt;/DBUID&gt;&lt;/Extra&gt;&lt;/Item&gt;&lt;/References&gt;&lt;/Group&gt;&lt;Group&gt;&lt;References&gt;&lt;Item&gt;&lt;ID&gt;625&lt;/ID&gt;&lt;UID&gt;{A05CD124-06EC-4DD4-8A44-EFD29CA89808}&lt;/UID&gt;&lt;Title&gt;A survey of Hammett substituent constants and resonance and field parameters&lt;/Title&gt;&lt;Template&gt;Journal Article&lt;/Template&gt;&lt;Star&gt;0&lt;/Star&gt;&lt;Tag&gt;5&lt;/Tag&gt;&lt;Author&gt;Hansch, Corwin; Leo, A; Taft, R W&lt;/Author&gt;&lt;Year&gt;1991&lt;/Year&gt;&lt;Details&gt;&lt;_accessed&gt;60516052&lt;/_accessed&gt;&lt;_collection_scope&gt;EI;SCI;SCIE;&lt;/_collection_scope&gt;&lt;_created&gt;60378475&lt;/_created&gt;&lt;_date_display&gt;03/1991&lt;/_date_display&gt;&lt;_db_updated&gt;PKU Search&lt;/_db_updated&gt;&lt;_doi&gt;10.1021/cr00002a004&lt;/_doi&gt;&lt;_impact_factor&gt;  45.661&lt;/_impact_factor&gt;&lt;_isbn&gt;1520-6890&lt;/_isbn&gt;&lt;_issue&gt;2&lt;/_issue&gt;&lt;_journal&gt;Chemical Reviews&lt;/_journal&gt;&lt;_modified&gt;60607130&lt;/_modified&gt;&lt;_pages&gt;165 - 195&lt;/_pages&gt;&lt;_url&gt;http://pku.summon.serialssolutions.com/2.0.0/link/0/eLvHCXMwTZ1NCgIxDIWLeAJBcTkXKEyb9G8tU0QUXMzKXTJNDzGnNwUXniCbJO8LvCTGTMOYiH2YJ7kngQQEwhFUyBgd41gS_rzy8-3rEh5_3byezGGns1nrst7u9vcMwG7Jow2CsMHcWwtlXAQWUhSIUgo5mkHjYAqs6dmhdJV0EY-ZlS5a1GKeWeBijjpPy9VMseSslO1aVxqPnHTiAOcok6j4CqYv6fwuDg&amp;quot; class=&amp;quot;documentLink; http://dx.doi.org/10.1021/cr00002a004&lt;/_url&gt;&lt;_volume&gt;91&lt;/_volume&gt;&lt;/Details&gt;&lt;Extra&gt;&lt;DBUID&gt;{C7BB53E2-7278-4B68-8B6B-F0C358981C5A}&lt;/DBUID&gt;&lt;/Extra&gt;&lt;/Item&gt;&lt;/References&gt;&lt;/Group&gt;&lt;/Citation&gt;_x000a_"/>
    <w:docVar w:name="NE.Ref{D7611BB5-8733-488A-9AE7-82B2B18B9AD2}" w:val=" ADDIN NE.Ref.{D7611BB5-8733-488A-9AE7-82B2B18B9AD2}&lt;Citation&gt;&lt;Group&gt;&lt;References&gt;&lt;Item&gt;&lt;ID&gt;980&lt;/ID&gt;&lt;UID&gt;{29916FBE-F65E-4956-B297-C7FB80494F87}&lt;/UID&gt;&lt;Title&gt;Toxicity and bioaccumulation of TiO2 nanoparticle aggregates in Daphnia magna&lt;/Title&gt;&lt;Template&gt;Journal Article&lt;/Template&gt;&lt;Star&gt;1&lt;/Star&gt;&lt;Tag&gt;5&lt;/Tag&gt;&lt;Author&gt;Zhu, Xiaoshan; Chang, Yung; Chen, Yongsheng&lt;/Author&gt;&lt;Year&gt;2010&lt;/Year&gt;&lt;Details&gt;&lt;_accessed&gt;61317952&lt;/_accessed&gt;&lt;_collection_scope&gt;EI;SCI;SCIE;&lt;/_collection_scope&gt;&lt;_created&gt;60812245&lt;/_created&gt;&lt;_db_updated&gt;CrossRef&lt;/_db_updated&gt;&lt;_doi&gt;10.1016/j.chemosphere.2009.11.013&lt;/_doi&gt;&lt;_impact_factor&gt;   3.698&lt;/_impact_factor&gt;&lt;_isbn&gt;00456535&lt;/_isbn&gt;&lt;_issue&gt;3&lt;/_issue&gt;&lt;_journal&gt;Chemosphere&lt;/_journal&gt;&lt;_modified&gt;61317951&lt;/_modified&gt;&lt;_pages&gt;209-215&lt;/_pages&gt;&lt;_tertiary_title&gt;Chemosphere&lt;/_tertiary_title&gt;&lt;_url&gt;http://linkinghub.elsevier.com/retrieve/pii/S0045653509013381_x000d__x000a_http://api.elsevier.com/content/article/PII:S0045653509013381?httpAccept=text/xml&lt;/_url&gt;&lt;_volume&gt;78&lt;/_volume&gt;&lt;/Details&gt;&lt;Extra&gt;&lt;DBUID&gt;{C7BB53E2-7278-4B68-8B6B-F0C358981C5A}&lt;/DBUID&gt;&lt;/Extra&gt;&lt;/Item&gt;&lt;/References&gt;&lt;/Group&gt;&lt;Group&gt;&lt;References&gt;&lt;Item&gt;&lt;ID&gt;1146&lt;/ID&gt;&lt;UID&gt;{1C5FC6E5-E5A1-436C-B78E-1FC08B3D268C}&lt;/UID&gt;&lt;Title&gt;Enhanced bioaccumulation of cadmium in carp in the presence of titanium dioxide nanoparticles&lt;/Title&gt;&lt;Template&gt;Journal Article&lt;/Template&gt;&lt;Star&gt;1&lt;/Star&gt;&lt;Tag&gt;5&lt;/Tag&gt;&lt;Author&gt;Zhang, Xuezhi; Sun, Hongwen; Zhang, Zhiyan; Niu, Qian; Chen, Yongsheng; Crittenden, John C&lt;/Author&gt;&lt;Year&gt;2007&lt;/Year&gt;&lt;Details&gt;&lt;_accessed&gt;61267601&lt;/_accessed&gt;&lt;_collection_scope&gt;EI;SCI;SCIE;&lt;/_collection_scope&gt;&lt;_created&gt;61267601&lt;/_created&gt;&lt;_db_updated&gt;CrossRef&lt;/_db_updated&gt;&lt;_doi&gt;10.1016/j.chemosphere.2006.09.003&lt;/_doi&gt;&lt;_impact_factor&gt;   3.698&lt;/_impact_factor&gt;&lt;_isbn&gt;00456535&lt;/_isbn&gt;&lt;_issue&gt;1&lt;/_issue&gt;&lt;_journal&gt;Chemosphere&lt;/_journal&gt;&lt;_modified&gt;61267602&lt;/_modified&gt;&lt;_pages&gt;160-166&lt;/_pages&gt;&lt;_tertiary_title&gt;Chemosphere&lt;/_tertiary_title&gt;&lt;_url&gt;http://linkinghub.elsevier.com/retrieve/pii/S0045653506011805_x000d__x000a_http://api.elsevier.com/content/article/PII:S0045653506011805?httpAccept=text/xml&lt;/_url&gt;&lt;_volume&gt;67&lt;/_volume&gt;&lt;/Details&gt;&lt;Extra&gt;&lt;DBUID&gt;{C7BB53E2-7278-4B68-8B6B-F0C358981C5A}&lt;/DBUID&gt;&lt;/Extra&gt;&lt;/Item&gt;&lt;/References&gt;&lt;/Group&gt;&lt;/Citation&gt;_x000a_"/>
    <w:docVar w:name="NE.Ref{E81D6B8D-A82E-458F-8312-1B801D71228C}" w:val=" ADDIN NE.Ref.{E81D6B8D-A82E-458F-8312-1B801D71228C} ADDIN NE.Ref.{E81D6B8D-A82E-458F-8312-1B801D71228C}&lt;Citation&gt;&lt;Group&gt;&lt;References&gt;&lt;Item&gt;&lt;ID&gt;980&lt;/ID&gt;&lt;UID&gt;{29916FBE-F65E-4956-B297-C7FB80494F87}&lt;/UID&gt;&lt;Title&gt;Toxicity and bioaccumulation of TiO2 nanoparticle aggregates in Daphnia magna&lt;/Title&gt;&lt;Template&gt;Journal Article&lt;/Template&gt;&lt;Star&gt;1&lt;/Star&gt;&lt;Tag&gt;5&lt;/Tag&gt;&lt;Author&gt;Zhu, Xiaoshan; Chang, Yung; Chen, Yongsheng&lt;/Author&gt;&lt;Year&gt;2010&lt;/Year&gt;&lt;Details&gt;&lt;_accessed&gt;61267535&lt;/_accessed&gt;&lt;_collection_scope&gt;EI;SCI;SCIE;&lt;/_collection_scope&gt;&lt;_created&gt;60812245&lt;/_created&gt;&lt;_db_updated&gt;CrossRef&lt;/_db_updated&gt;&lt;_doi&gt;10.1016/j.chemosphere.2009.11.013&lt;/_doi&gt;&lt;_impact_factor&gt;   3.340&lt;/_impact_factor&gt;&lt;_isbn&gt;00456535&lt;/_isbn&gt;&lt;_issue&gt;3&lt;/_issue&gt;&lt;_journal&gt;Chemosphere&lt;/_journal&gt;&lt;_modified&gt;60898524&lt;/_modified&gt;&lt;_pages&gt;209-215&lt;/_pages&gt;&lt;_tertiary_title&gt;Chemosphere&lt;/_tertiary_title&gt;&lt;_url&gt;http://linkinghub.elsevier.com/retrieve/pii/S0045653509013381_x000d__x000a_http://api.elsevier.com/content/article/PII:S0045653509013381?httpAccept=text/xml&lt;/_url&gt;&lt;_volume&gt;78&lt;/_volume&gt;&lt;/Details&gt;&lt;Extra&gt;&lt;DBUID&gt;{C7BB53E2-7278-4B68-8B6B-F0C358981C5A}&lt;/DBUID&gt;&lt;/Extra&gt;&lt;/Item&gt;&lt;/References&gt;&lt;/Group&gt;&lt;Group&gt;&lt;References&gt;&lt;Item&gt;&lt;ID&gt;1146&lt;/ID&gt;&lt;UID&gt;{1C5FC6E5-E5A1-436C-B78E-1FC08B3D268C}&lt;/UID&gt;&lt;Title&gt;Enhanced bioaccumulation of cadmium in carp in the presence of titanium dioxide nanoparticles&lt;/Title&gt;&lt;Template&gt;Journal Article&lt;/Template&gt;&lt;Star&gt;1&lt;/Star&gt;&lt;Tag&gt;5&lt;/Tag&gt;&lt;Author&gt;Zhang, Xuezhi; Sun, Hongwen; Zhang, Zhiyan; Niu, Qian; Chen, Yongsheng; Crittenden, John C&lt;/Author&gt;&lt;Year&gt;2007&lt;/Year&gt;&lt;Details&gt;&lt;_doi&gt;10.1016/j.chemosphere.2006.09.003&lt;/_doi&gt;&lt;_created&gt;61267601&lt;/_created&gt;&lt;_modified&gt;61267602&lt;/_modified&gt;&lt;_url&gt;http://linkinghub.elsevier.com/retrieve/pii/S0045653506011805_x000d__x000a_http://api.elsevier.com/content/article/PII:S0045653506011805?httpAccept=text/xml&lt;/_url&gt;&lt;_journal&gt;Chemosphere&lt;/_journal&gt;&lt;_volume&gt;67&lt;/_volume&gt;&lt;_issue&gt;1&lt;/_issue&gt;&lt;_pages&gt;160-166&lt;/_pages&gt;&lt;_tertiary_title&gt;Chemosphere&lt;/_tertiary_title&gt;&lt;_isbn&gt;00456535&lt;/_isbn&gt;&lt;_accessed&gt;61267601&lt;/_accessed&gt;&lt;_db_updated&gt;CrossRef&lt;/_db_updated&gt;&lt;_impact_factor&gt;   3.340&lt;/_impact_factor&gt;&lt;_collection_scope&gt;EI;SCI;SCIE;&lt;/_collection_scope&gt;&lt;/Details&gt;&lt;Extra&gt;&lt;DBUID&gt;{C7BB53E2-7278-4B68-8B6B-F0C358981C5A}&lt;/DBUID&gt;&lt;/Extra&gt;&lt;/Item&gt;&lt;/References&gt;&lt;/Group&gt;&lt;/Citation&gt;_x000a_"/>
    <w:docVar w:name="NE.Ref{FD23205D-3992-46DE-A902-C69A96F98A97}" w:val=" ADDIN NE.Ref.{FD23205D-3992-46DE-A902-C69A96F98A97}&lt;Citation&gt;&lt;Group&gt;&lt;References&gt;&lt;Item&gt;&lt;ID&gt;984&lt;/ID&gt;&lt;UID&gt;{B36FB6B9-60AD-4782-9B33-FE189F3C4A1D}&lt;/UID&gt;&lt;Title&gt;Polymer coating of copper oxide nanoparticles increases nanoparticles uptake and toxicity in the green alga Chlamydomonas reinhardtii&lt;/Title&gt;&lt;Template&gt;Journal Article&lt;/Template&gt;&lt;Star&gt;1&lt;/Star&gt;&lt;Tag&gt;5&lt;/Tag&gt;&lt;Author&gt;Perreault, François; Oukarroum, Abdallah; Melegari, Silvia Pedroso; Matias, William Gerson; Popovic, Radovan&lt;/Author&gt;&lt;Year&gt;2012&lt;/Year&gt;&lt;Details&gt;&lt;_accessed&gt;61267193&lt;/_accessed&gt;&lt;_collection_scope&gt;EI;SCI;SCIE;&lt;/_collection_scope&gt;&lt;_created&gt;60904339&lt;/_created&gt;&lt;_db_updated&gt;CrossRef&lt;/_db_updated&gt;&lt;_doi&gt;10.1016/j.chemosphere.2012.02.046&lt;/_doi&gt;&lt;_impact_factor&gt;   3.698&lt;/_impact_factor&gt;&lt;_isbn&gt;00456535&lt;/_isbn&gt;&lt;_issue&gt;11&lt;/_issue&gt;&lt;_journal&gt;Chemosphere&lt;/_journal&gt;&lt;_modified&gt;61286313&lt;/_modified&gt;&lt;_pages&gt;1388-1394&lt;/_pages&gt;&lt;_tertiary_title&gt;Chemosphere&lt;/_tertiary_title&gt;&lt;_url&gt;http://linkinghub.elsevier.com/retrieve/pii/S0045653512002470_x000d__x000a_http://api.elsevier.com/content/article/PII:S0045653512002470?httpAccept=text/xml&lt;/_url&gt;&lt;_volume&gt;87&lt;/_volume&gt;&lt;/Details&gt;&lt;Extra&gt;&lt;DBUID&gt;{C7BB53E2-7278-4B68-8B6B-F0C358981C5A}&lt;/DBUID&gt;&lt;/Extra&gt;&lt;/Item&gt;&lt;/References&gt;&lt;/Group&gt;&lt;/Citation&gt;_x000a_"/>
    <w:docVar w:name="ne_docsoft" w:val="MSWord"/>
    <w:docVar w:name="ne_docversion" w:val="NoteExpress 2.0"/>
    <w:docVar w:name="ne_stylename" w:val="Environ Science Tech"/>
  </w:docVars>
  <w:rsids>
    <w:rsidRoot w:val="001316C6"/>
    <w:rsid w:val="00003976"/>
    <w:rsid w:val="000261B0"/>
    <w:rsid w:val="00027156"/>
    <w:rsid w:val="000335BF"/>
    <w:rsid w:val="0004403E"/>
    <w:rsid w:val="00045615"/>
    <w:rsid w:val="00046C78"/>
    <w:rsid w:val="000659D1"/>
    <w:rsid w:val="00066F51"/>
    <w:rsid w:val="00071593"/>
    <w:rsid w:val="00072498"/>
    <w:rsid w:val="00073303"/>
    <w:rsid w:val="00074F7D"/>
    <w:rsid w:val="00082463"/>
    <w:rsid w:val="00083E66"/>
    <w:rsid w:val="000929C6"/>
    <w:rsid w:val="00095C77"/>
    <w:rsid w:val="000B6AE0"/>
    <w:rsid w:val="000C2E0A"/>
    <w:rsid w:val="000C4C28"/>
    <w:rsid w:val="000C640A"/>
    <w:rsid w:val="000C646E"/>
    <w:rsid w:val="000E4D94"/>
    <w:rsid w:val="000E4E5B"/>
    <w:rsid w:val="000F244E"/>
    <w:rsid w:val="000F3651"/>
    <w:rsid w:val="000F7733"/>
    <w:rsid w:val="0010270C"/>
    <w:rsid w:val="00105081"/>
    <w:rsid w:val="001077E6"/>
    <w:rsid w:val="00123213"/>
    <w:rsid w:val="00124692"/>
    <w:rsid w:val="00127417"/>
    <w:rsid w:val="001316C6"/>
    <w:rsid w:val="00142326"/>
    <w:rsid w:val="00144658"/>
    <w:rsid w:val="00163498"/>
    <w:rsid w:val="00166CCD"/>
    <w:rsid w:val="001726C3"/>
    <w:rsid w:val="00180CBF"/>
    <w:rsid w:val="001918E9"/>
    <w:rsid w:val="001972CC"/>
    <w:rsid w:val="001C4481"/>
    <w:rsid w:val="001C6A99"/>
    <w:rsid w:val="001D4842"/>
    <w:rsid w:val="001F78D4"/>
    <w:rsid w:val="00202B29"/>
    <w:rsid w:val="0022671D"/>
    <w:rsid w:val="002379D2"/>
    <w:rsid w:val="00240A6B"/>
    <w:rsid w:val="00245731"/>
    <w:rsid w:val="002605F3"/>
    <w:rsid w:val="00267D6A"/>
    <w:rsid w:val="00271357"/>
    <w:rsid w:val="002837B7"/>
    <w:rsid w:val="00285BF4"/>
    <w:rsid w:val="002966F1"/>
    <w:rsid w:val="002B06A6"/>
    <w:rsid w:val="002C3010"/>
    <w:rsid w:val="002C7BC7"/>
    <w:rsid w:val="002E476E"/>
    <w:rsid w:val="002F3FF5"/>
    <w:rsid w:val="002F572A"/>
    <w:rsid w:val="00310BE2"/>
    <w:rsid w:val="00313E51"/>
    <w:rsid w:val="00322C3D"/>
    <w:rsid w:val="00324F9F"/>
    <w:rsid w:val="0034215B"/>
    <w:rsid w:val="003539C2"/>
    <w:rsid w:val="00354AEE"/>
    <w:rsid w:val="00365D50"/>
    <w:rsid w:val="00375804"/>
    <w:rsid w:val="00380429"/>
    <w:rsid w:val="003A544F"/>
    <w:rsid w:val="003B10FF"/>
    <w:rsid w:val="003B483A"/>
    <w:rsid w:val="003C1EB5"/>
    <w:rsid w:val="003C27DD"/>
    <w:rsid w:val="003D28EA"/>
    <w:rsid w:val="003D6365"/>
    <w:rsid w:val="003D6790"/>
    <w:rsid w:val="003E557A"/>
    <w:rsid w:val="00400692"/>
    <w:rsid w:val="00406AF0"/>
    <w:rsid w:val="00420A54"/>
    <w:rsid w:val="00422293"/>
    <w:rsid w:val="00424D48"/>
    <w:rsid w:val="00426F3E"/>
    <w:rsid w:val="00434C9F"/>
    <w:rsid w:val="004502AB"/>
    <w:rsid w:val="00452A77"/>
    <w:rsid w:val="00470FA7"/>
    <w:rsid w:val="004734BE"/>
    <w:rsid w:val="00477360"/>
    <w:rsid w:val="0047765B"/>
    <w:rsid w:val="004926C6"/>
    <w:rsid w:val="0049358E"/>
    <w:rsid w:val="004C470E"/>
    <w:rsid w:val="004D14B5"/>
    <w:rsid w:val="004D6A51"/>
    <w:rsid w:val="004D7DBE"/>
    <w:rsid w:val="004F2E38"/>
    <w:rsid w:val="00510DA5"/>
    <w:rsid w:val="00526B42"/>
    <w:rsid w:val="00533C20"/>
    <w:rsid w:val="005418AD"/>
    <w:rsid w:val="00544294"/>
    <w:rsid w:val="0056551C"/>
    <w:rsid w:val="00565E20"/>
    <w:rsid w:val="00575685"/>
    <w:rsid w:val="00592FA6"/>
    <w:rsid w:val="00593C60"/>
    <w:rsid w:val="005D59D3"/>
    <w:rsid w:val="005D7A9A"/>
    <w:rsid w:val="005E3DC7"/>
    <w:rsid w:val="005E7FC7"/>
    <w:rsid w:val="00601875"/>
    <w:rsid w:val="006217F5"/>
    <w:rsid w:val="00654280"/>
    <w:rsid w:val="006671CF"/>
    <w:rsid w:val="006750CC"/>
    <w:rsid w:val="006814A0"/>
    <w:rsid w:val="0069027A"/>
    <w:rsid w:val="006A68EC"/>
    <w:rsid w:val="006B60F5"/>
    <w:rsid w:val="006C5745"/>
    <w:rsid w:val="006E0276"/>
    <w:rsid w:val="00722E79"/>
    <w:rsid w:val="00735FAC"/>
    <w:rsid w:val="0073772B"/>
    <w:rsid w:val="007922B3"/>
    <w:rsid w:val="00793BEE"/>
    <w:rsid w:val="007A1FBC"/>
    <w:rsid w:val="007A3288"/>
    <w:rsid w:val="007A59DE"/>
    <w:rsid w:val="007B55CA"/>
    <w:rsid w:val="007C169E"/>
    <w:rsid w:val="007C2A97"/>
    <w:rsid w:val="007C551C"/>
    <w:rsid w:val="007E2CE1"/>
    <w:rsid w:val="008131E2"/>
    <w:rsid w:val="00850B1C"/>
    <w:rsid w:val="00851E13"/>
    <w:rsid w:val="008711DC"/>
    <w:rsid w:val="00886CEC"/>
    <w:rsid w:val="008A3FB4"/>
    <w:rsid w:val="008C2D6E"/>
    <w:rsid w:val="008C4559"/>
    <w:rsid w:val="008D4A29"/>
    <w:rsid w:val="009074B9"/>
    <w:rsid w:val="00921A69"/>
    <w:rsid w:val="009224E2"/>
    <w:rsid w:val="00936383"/>
    <w:rsid w:val="0094113D"/>
    <w:rsid w:val="009426D4"/>
    <w:rsid w:val="00944A92"/>
    <w:rsid w:val="009464B3"/>
    <w:rsid w:val="00947D9C"/>
    <w:rsid w:val="009567E0"/>
    <w:rsid w:val="00956CF6"/>
    <w:rsid w:val="00960CAE"/>
    <w:rsid w:val="00972383"/>
    <w:rsid w:val="009759FD"/>
    <w:rsid w:val="00983BC3"/>
    <w:rsid w:val="00983F30"/>
    <w:rsid w:val="00990A78"/>
    <w:rsid w:val="009B2471"/>
    <w:rsid w:val="009D2888"/>
    <w:rsid w:val="009E1FE5"/>
    <w:rsid w:val="009E302E"/>
    <w:rsid w:val="009F1092"/>
    <w:rsid w:val="009F1371"/>
    <w:rsid w:val="009F323C"/>
    <w:rsid w:val="009F4A1F"/>
    <w:rsid w:val="009F4BAE"/>
    <w:rsid w:val="009F655C"/>
    <w:rsid w:val="00A024D6"/>
    <w:rsid w:val="00A074BA"/>
    <w:rsid w:val="00A1114A"/>
    <w:rsid w:val="00A2373A"/>
    <w:rsid w:val="00A41387"/>
    <w:rsid w:val="00A42A5C"/>
    <w:rsid w:val="00A45E15"/>
    <w:rsid w:val="00AA18CE"/>
    <w:rsid w:val="00AA2CC3"/>
    <w:rsid w:val="00AA422D"/>
    <w:rsid w:val="00AD1F56"/>
    <w:rsid w:val="00AE189F"/>
    <w:rsid w:val="00AE5AF5"/>
    <w:rsid w:val="00AF521C"/>
    <w:rsid w:val="00AF7AB9"/>
    <w:rsid w:val="00B0439E"/>
    <w:rsid w:val="00B051A7"/>
    <w:rsid w:val="00B07087"/>
    <w:rsid w:val="00B11F1A"/>
    <w:rsid w:val="00B123DE"/>
    <w:rsid w:val="00B12B96"/>
    <w:rsid w:val="00B153D0"/>
    <w:rsid w:val="00B761E5"/>
    <w:rsid w:val="00B92196"/>
    <w:rsid w:val="00B93CCF"/>
    <w:rsid w:val="00BB096E"/>
    <w:rsid w:val="00BB36E6"/>
    <w:rsid w:val="00BC07C4"/>
    <w:rsid w:val="00BD200D"/>
    <w:rsid w:val="00BD6CC7"/>
    <w:rsid w:val="00BE565F"/>
    <w:rsid w:val="00BF28AB"/>
    <w:rsid w:val="00BF3D9D"/>
    <w:rsid w:val="00C16C65"/>
    <w:rsid w:val="00C455D2"/>
    <w:rsid w:val="00C54413"/>
    <w:rsid w:val="00C6616E"/>
    <w:rsid w:val="00C662CA"/>
    <w:rsid w:val="00C76FBB"/>
    <w:rsid w:val="00C81CBB"/>
    <w:rsid w:val="00C8369D"/>
    <w:rsid w:val="00C8654A"/>
    <w:rsid w:val="00CA78F2"/>
    <w:rsid w:val="00CC2287"/>
    <w:rsid w:val="00CC28B1"/>
    <w:rsid w:val="00CD36FB"/>
    <w:rsid w:val="00CD5450"/>
    <w:rsid w:val="00CD7467"/>
    <w:rsid w:val="00CE4528"/>
    <w:rsid w:val="00CF5A6C"/>
    <w:rsid w:val="00CF5B1F"/>
    <w:rsid w:val="00D21B1E"/>
    <w:rsid w:val="00D25369"/>
    <w:rsid w:val="00D26397"/>
    <w:rsid w:val="00D26534"/>
    <w:rsid w:val="00D611E5"/>
    <w:rsid w:val="00D62B63"/>
    <w:rsid w:val="00D654B6"/>
    <w:rsid w:val="00D66CF1"/>
    <w:rsid w:val="00D6724E"/>
    <w:rsid w:val="00D67767"/>
    <w:rsid w:val="00D74023"/>
    <w:rsid w:val="00D80F6F"/>
    <w:rsid w:val="00DA0AA8"/>
    <w:rsid w:val="00DA28B8"/>
    <w:rsid w:val="00DA7DD0"/>
    <w:rsid w:val="00DB7ABE"/>
    <w:rsid w:val="00DC7A4E"/>
    <w:rsid w:val="00DD1CCE"/>
    <w:rsid w:val="00DE4E4C"/>
    <w:rsid w:val="00E16C4D"/>
    <w:rsid w:val="00E207B0"/>
    <w:rsid w:val="00E215F2"/>
    <w:rsid w:val="00E2292E"/>
    <w:rsid w:val="00E22A9D"/>
    <w:rsid w:val="00E232A1"/>
    <w:rsid w:val="00E3281C"/>
    <w:rsid w:val="00E364C5"/>
    <w:rsid w:val="00E42039"/>
    <w:rsid w:val="00E51885"/>
    <w:rsid w:val="00E543DF"/>
    <w:rsid w:val="00E55300"/>
    <w:rsid w:val="00E6330C"/>
    <w:rsid w:val="00EA676C"/>
    <w:rsid w:val="00EB3BF3"/>
    <w:rsid w:val="00EB6332"/>
    <w:rsid w:val="00EC46D2"/>
    <w:rsid w:val="00ED6B6C"/>
    <w:rsid w:val="00EF0621"/>
    <w:rsid w:val="00EF7B68"/>
    <w:rsid w:val="00F012E6"/>
    <w:rsid w:val="00F3332F"/>
    <w:rsid w:val="00F40124"/>
    <w:rsid w:val="00F51B13"/>
    <w:rsid w:val="00F60799"/>
    <w:rsid w:val="00F81E8E"/>
    <w:rsid w:val="00F849DF"/>
    <w:rsid w:val="00FA2426"/>
    <w:rsid w:val="00FA63E3"/>
    <w:rsid w:val="00FC302B"/>
    <w:rsid w:val="00FD2C59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1E1BF"/>
  <w15:docId w15:val="{FDAC0A63-298B-4B4C-91AE-7C05F68B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线表"/>
    <w:basedOn w:val="TableSimple1"/>
    <w:uiPriority w:val="99"/>
    <w:rsid w:val="001F78D4"/>
    <w:rPr>
      <w:rFonts w:ascii="Times New Roman" w:eastAsia="Times New Roman" w:hAnsi="Times New Roman"/>
      <w:kern w:val="0"/>
      <w:sz w:val="20"/>
      <w:szCs w:val="20"/>
      <w:lang w:eastAsia="en-US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1F78D4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6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653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6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653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6534"/>
    <w:pPr>
      <w:ind w:firstLineChars="200" w:firstLine="420"/>
    </w:pPr>
  </w:style>
  <w:style w:type="paragraph" w:customStyle="1" w:styleId="Default">
    <w:name w:val="Default"/>
    <w:rsid w:val="00BB09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F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9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51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51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5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C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9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BS\Desktop\lindaohui@zju.edu.cn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://pubs.acs.org/doi/abs/10.1021/cr00002a0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BBS\Desktop\wufengchang@vip.skleg.cn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1600-EA75-4E1B-8237-CF8A0710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张Angel★Dust</dc:creator>
  <cp:keywords/>
  <dc:description>NE.Ref</dc:description>
  <cp:lastModifiedBy>Vimok B</cp:lastModifiedBy>
  <cp:revision>2</cp:revision>
  <dcterms:created xsi:type="dcterms:W3CDTF">2017-11-06T14:02:00Z</dcterms:created>
  <dcterms:modified xsi:type="dcterms:W3CDTF">2017-11-06T14:02:00Z</dcterms:modified>
</cp:coreProperties>
</file>