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EEC1" w14:textId="77777777" w:rsidR="00820FFF" w:rsidRDefault="00820FFF" w:rsidP="00820FFF">
      <w:pPr>
        <w:jc w:val="center"/>
      </w:pPr>
      <w:bookmarkStart w:id="0" w:name="_GoBack"/>
      <w:bookmarkEnd w:id="0"/>
    </w:p>
    <w:p w14:paraId="409B6251" w14:textId="77777777" w:rsidR="00820FFF" w:rsidRDefault="00820FFF" w:rsidP="00820FFF">
      <w:pPr>
        <w:jc w:val="center"/>
      </w:pPr>
    </w:p>
    <w:p w14:paraId="487F05E0" w14:textId="77777777" w:rsidR="008C68B8" w:rsidRDefault="008C68B8" w:rsidP="00636136">
      <w:pPr>
        <w:spacing w:after="0" w:line="360" w:lineRule="auto"/>
        <w:jc w:val="both"/>
        <w:rPr>
          <w:rFonts w:ascii="Times New Roman" w:hAnsi="Times New Roman" w:cs="Times New Roman"/>
          <w:sz w:val="24"/>
          <w:szCs w:val="24"/>
        </w:rPr>
      </w:pPr>
    </w:p>
    <w:p w14:paraId="660B00B5" w14:textId="41850BDB" w:rsidR="00C02159" w:rsidRDefault="00C02159">
      <w:pPr>
        <w:rPr>
          <w:rFonts w:ascii="Times New Roman" w:hAnsi="Times New Roman" w:cs="Times New Roman"/>
          <w:sz w:val="24"/>
          <w:szCs w:val="24"/>
        </w:rPr>
      </w:pPr>
    </w:p>
    <w:p w14:paraId="4F271949" w14:textId="77777777" w:rsidR="008C68B8" w:rsidRPr="00C02159" w:rsidRDefault="00C02159" w:rsidP="00C02159">
      <w:pPr>
        <w:spacing w:after="0" w:line="360" w:lineRule="auto"/>
        <w:jc w:val="center"/>
        <w:rPr>
          <w:rFonts w:ascii="Times New Roman" w:hAnsi="Times New Roman" w:cs="Times New Roman"/>
          <w:b/>
          <w:i/>
          <w:sz w:val="28"/>
          <w:szCs w:val="28"/>
        </w:rPr>
      </w:pPr>
      <w:r w:rsidRPr="00C02159">
        <w:rPr>
          <w:rFonts w:ascii="Times New Roman" w:hAnsi="Times New Roman" w:cs="Times New Roman"/>
          <w:b/>
          <w:i/>
          <w:sz w:val="28"/>
          <w:szCs w:val="28"/>
        </w:rPr>
        <w:t>Supplementary Information</w:t>
      </w:r>
    </w:p>
    <w:p w14:paraId="2A01F730" w14:textId="77777777" w:rsidR="00C02159" w:rsidRDefault="00C02159" w:rsidP="00636136">
      <w:pPr>
        <w:spacing w:after="0" w:line="360" w:lineRule="auto"/>
        <w:jc w:val="both"/>
        <w:rPr>
          <w:rFonts w:ascii="Times New Roman" w:hAnsi="Times New Roman" w:cs="Times New Roman"/>
          <w:sz w:val="24"/>
          <w:szCs w:val="24"/>
        </w:rPr>
      </w:pPr>
    </w:p>
    <w:p w14:paraId="08047172" w14:textId="77777777" w:rsidR="00FB09A5" w:rsidRDefault="00FB09A5" w:rsidP="00636136">
      <w:pPr>
        <w:spacing w:after="0" w:line="360" w:lineRule="auto"/>
        <w:jc w:val="both"/>
        <w:rPr>
          <w:rFonts w:ascii="Times New Roman" w:hAnsi="Times New Roman" w:cs="Times New Roman"/>
          <w:sz w:val="24"/>
          <w:szCs w:val="24"/>
        </w:rPr>
      </w:pPr>
    </w:p>
    <w:p w14:paraId="2D80C6FB" w14:textId="77777777" w:rsidR="00FB09A5" w:rsidRDefault="00FB09A5" w:rsidP="00636136">
      <w:pPr>
        <w:spacing w:after="0" w:line="360" w:lineRule="auto"/>
        <w:jc w:val="both"/>
        <w:rPr>
          <w:rFonts w:ascii="Times New Roman" w:hAnsi="Times New Roman" w:cs="Times New Roman"/>
          <w:sz w:val="24"/>
          <w:szCs w:val="24"/>
        </w:rPr>
      </w:pPr>
    </w:p>
    <w:p w14:paraId="2A302CEB" w14:textId="77777777" w:rsidR="00C2318C" w:rsidRPr="00820FFF" w:rsidRDefault="00C2318C" w:rsidP="00C2318C">
      <w:pPr>
        <w:jc w:val="center"/>
        <w:rPr>
          <w:rFonts w:ascii="Times New Roman" w:hAnsi="Times New Roman" w:cs="Times New Roman"/>
          <w:b/>
          <w:sz w:val="32"/>
          <w:szCs w:val="32"/>
        </w:rPr>
      </w:pPr>
      <w:r>
        <w:rPr>
          <w:rFonts w:ascii="Times New Roman" w:hAnsi="Times New Roman" w:cs="Times New Roman"/>
          <w:b/>
          <w:sz w:val="32"/>
          <w:szCs w:val="32"/>
        </w:rPr>
        <w:t>Challenges of Ligand Identification for t</w:t>
      </w:r>
      <w:r w:rsidRPr="00820FFF">
        <w:rPr>
          <w:rFonts w:ascii="Times New Roman" w:hAnsi="Times New Roman" w:cs="Times New Roman"/>
          <w:b/>
          <w:sz w:val="32"/>
          <w:szCs w:val="32"/>
        </w:rPr>
        <w:t xml:space="preserve">he </w:t>
      </w:r>
      <w:r>
        <w:rPr>
          <w:rFonts w:ascii="Times New Roman" w:hAnsi="Times New Roman" w:cs="Times New Roman"/>
          <w:b/>
          <w:sz w:val="32"/>
          <w:szCs w:val="32"/>
        </w:rPr>
        <w:t>Second Wave</w:t>
      </w:r>
      <w:r w:rsidRPr="00820FFF">
        <w:rPr>
          <w:rFonts w:ascii="Times New Roman" w:hAnsi="Times New Roman" w:cs="Times New Roman"/>
          <w:b/>
          <w:sz w:val="32"/>
          <w:szCs w:val="32"/>
        </w:rPr>
        <w:t xml:space="preserve"> of Orphan Riboswitch</w:t>
      </w:r>
      <w:r>
        <w:rPr>
          <w:rFonts w:ascii="Times New Roman" w:hAnsi="Times New Roman" w:cs="Times New Roman"/>
          <w:b/>
          <w:sz w:val="32"/>
          <w:szCs w:val="32"/>
        </w:rPr>
        <w:t xml:space="preserve"> Candidat</w:t>
      </w:r>
      <w:r w:rsidRPr="00820FFF">
        <w:rPr>
          <w:rFonts w:ascii="Times New Roman" w:hAnsi="Times New Roman" w:cs="Times New Roman"/>
          <w:b/>
          <w:sz w:val="32"/>
          <w:szCs w:val="32"/>
        </w:rPr>
        <w:t>es</w:t>
      </w:r>
    </w:p>
    <w:p w14:paraId="1537EF3E" w14:textId="77777777" w:rsidR="00C2318C" w:rsidRDefault="00C2318C" w:rsidP="00C2318C">
      <w:pPr>
        <w:rPr>
          <w:rFonts w:ascii="Times New Roman" w:hAnsi="Times New Roman" w:cs="Times New Roman"/>
          <w:sz w:val="24"/>
          <w:szCs w:val="24"/>
        </w:rPr>
      </w:pPr>
    </w:p>
    <w:p w14:paraId="1DE1D606" w14:textId="77777777" w:rsidR="00C2318C" w:rsidRDefault="00C2318C" w:rsidP="00C2318C">
      <w:pPr>
        <w:rPr>
          <w:rFonts w:ascii="Times New Roman" w:hAnsi="Times New Roman" w:cs="Times New Roman"/>
          <w:sz w:val="24"/>
          <w:szCs w:val="24"/>
        </w:rPr>
      </w:pPr>
    </w:p>
    <w:p w14:paraId="7BDC5601" w14:textId="443D2138" w:rsidR="00C2318C" w:rsidRPr="00820FFF" w:rsidRDefault="00C2318C" w:rsidP="00C2318C">
      <w:pPr>
        <w:rPr>
          <w:rFonts w:ascii="Times New Roman" w:hAnsi="Times New Roman" w:cs="Times New Roman"/>
          <w:b/>
          <w:sz w:val="28"/>
          <w:szCs w:val="28"/>
        </w:rPr>
      </w:pPr>
      <w:r w:rsidRPr="00820FFF">
        <w:rPr>
          <w:rFonts w:ascii="Times New Roman" w:hAnsi="Times New Roman" w:cs="Times New Roman"/>
          <w:b/>
          <w:sz w:val="28"/>
          <w:szCs w:val="28"/>
        </w:rPr>
        <w:t xml:space="preserve">Etienne </w:t>
      </w:r>
      <w:r>
        <w:rPr>
          <w:rFonts w:ascii="Times New Roman" w:hAnsi="Times New Roman" w:cs="Times New Roman"/>
          <w:b/>
          <w:sz w:val="28"/>
          <w:szCs w:val="28"/>
        </w:rPr>
        <w:t xml:space="preserve">B. </w:t>
      </w:r>
      <w:proofErr w:type="spellStart"/>
      <w:r w:rsidRPr="00820FFF">
        <w:rPr>
          <w:rFonts w:ascii="Times New Roman" w:hAnsi="Times New Roman" w:cs="Times New Roman"/>
          <w:b/>
          <w:sz w:val="28"/>
          <w:szCs w:val="28"/>
        </w:rPr>
        <w:t>Greenlee</w:t>
      </w:r>
      <w:r w:rsidRPr="00820FFF">
        <w:rPr>
          <w:rFonts w:ascii="Times New Roman" w:hAnsi="Times New Roman" w:cs="Times New Roman"/>
          <w:b/>
          <w:sz w:val="28"/>
          <w:szCs w:val="28"/>
          <w:vertAlign w:val="superscript"/>
        </w:rPr>
        <w:t>a</w:t>
      </w:r>
      <w:proofErr w:type="spellEnd"/>
      <w:r w:rsidRPr="00820FFF">
        <w:rPr>
          <w:rFonts w:ascii="Times New Roman" w:hAnsi="Times New Roman" w:cs="Times New Roman"/>
          <w:b/>
          <w:sz w:val="28"/>
          <w:szCs w:val="28"/>
        </w:rPr>
        <w:t xml:space="preserve">, </w:t>
      </w:r>
      <w:proofErr w:type="spellStart"/>
      <w:r w:rsidR="00702106">
        <w:rPr>
          <w:rFonts w:ascii="Times New Roman" w:hAnsi="Times New Roman" w:cs="Times New Roman"/>
          <w:b/>
          <w:sz w:val="28"/>
          <w:szCs w:val="28"/>
        </w:rPr>
        <w:t>Shira</w:t>
      </w:r>
      <w:proofErr w:type="spellEnd"/>
      <w:r w:rsidR="00702106">
        <w:rPr>
          <w:rFonts w:ascii="Times New Roman" w:hAnsi="Times New Roman" w:cs="Times New Roman"/>
          <w:b/>
          <w:sz w:val="28"/>
          <w:szCs w:val="28"/>
        </w:rPr>
        <w:t xml:space="preserve"> </w:t>
      </w:r>
      <w:proofErr w:type="spellStart"/>
      <w:r w:rsidR="00702106">
        <w:rPr>
          <w:rFonts w:ascii="Times New Roman" w:hAnsi="Times New Roman" w:cs="Times New Roman"/>
          <w:b/>
          <w:sz w:val="28"/>
          <w:szCs w:val="28"/>
        </w:rPr>
        <w:t>Stav</w:t>
      </w:r>
      <w:r w:rsidR="00702106" w:rsidRPr="00650AE2">
        <w:rPr>
          <w:rFonts w:ascii="Times New Roman" w:hAnsi="Times New Roman" w:cs="Times New Roman"/>
          <w:b/>
          <w:sz w:val="28"/>
          <w:szCs w:val="28"/>
          <w:vertAlign w:val="superscript"/>
        </w:rPr>
        <w:t>a</w:t>
      </w:r>
      <w:proofErr w:type="spellEnd"/>
      <w:r w:rsidR="00702106">
        <w:rPr>
          <w:rFonts w:ascii="Times New Roman" w:hAnsi="Times New Roman" w:cs="Times New Roman"/>
          <w:b/>
          <w:sz w:val="28"/>
          <w:szCs w:val="28"/>
        </w:rPr>
        <w:t xml:space="preserve">, </w:t>
      </w:r>
      <w:r>
        <w:rPr>
          <w:rFonts w:ascii="Times New Roman" w:hAnsi="Times New Roman" w:cs="Times New Roman"/>
          <w:b/>
          <w:sz w:val="28"/>
          <w:szCs w:val="28"/>
        </w:rPr>
        <w:t xml:space="preserve">Ruben M. </w:t>
      </w:r>
      <w:proofErr w:type="spellStart"/>
      <w:r>
        <w:rPr>
          <w:rFonts w:ascii="Times New Roman" w:hAnsi="Times New Roman" w:cs="Times New Roman"/>
          <w:b/>
          <w:sz w:val="28"/>
          <w:szCs w:val="28"/>
        </w:rPr>
        <w:t>Atilho</w:t>
      </w:r>
      <w:r>
        <w:rPr>
          <w:rFonts w:ascii="Times New Roman" w:hAnsi="Times New Roman" w:cs="Times New Roman"/>
          <w:b/>
          <w:sz w:val="28"/>
          <w:szCs w:val="28"/>
          <w:vertAlign w:val="superscript"/>
        </w:rPr>
        <w:t>b</w:t>
      </w:r>
      <w:proofErr w:type="spellEnd"/>
      <w:r>
        <w:rPr>
          <w:rFonts w:ascii="Times New Roman" w:hAnsi="Times New Roman" w:cs="Times New Roman"/>
          <w:b/>
          <w:sz w:val="28"/>
          <w:szCs w:val="28"/>
        </w:rPr>
        <w:t xml:space="preserve">, Kenneth I. </w:t>
      </w:r>
      <w:proofErr w:type="spellStart"/>
      <w:r>
        <w:rPr>
          <w:rFonts w:ascii="Times New Roman" w:hAnsi="Times New Roman" w:cs="Times New Roman"/>
          <w:b/>
          <w:sz w:val="28"/>
          <w:szCs w:val="28"/>
        </w:rPr>
        <w:t>Brewer</w:t>
      </w:r>
      <w:r>
        <w:rPr>
          <w:rFonts w:ascii="Times New Roman" w:hAnsi="Times New Roman" w:cs="Times New Roman"/>
          <w:b/>
          <w:sz w:val="28"/>
          <w:szCs w:val="28"/>
          <w:vertAlign w:val="superscript"/>
        </w:rPr>
        <w:t>b</w:t>
      </w:r>
      <w:proofErr w:type="spellEnd"/>
      <w:r>
        <w:rPr>
          <w:rFonts w:ascii="Times New Roman" w:hAnsi="Times New Roman" w:cs="Times New Roman"/>
          <w:b/>
          <w:sz w:val="28"/>
          <w:szCs w:val="28"/>
        </w:rPr>
        <w:t xml:space="preserve">, Kimberly A. </w:t>
      </w:r>
      <w:proofErr w:type="spellStart"/>
      <w:r>
        <w:rPr>
          <w:rFonts w:ascii="Times New Roman" w:hAnsi="Times New Roman" w:cs="Times New Roman"/>
          <w:b/>
          <w:sz w:val="28"/>
          <w:szCs w:val="28"/>
        </w:rPr>
        <w:t>Harris</w:t>
      </w:r>
      <w:r>
        <w:rPr>
          <w:rFonts w:ascii="Times New Roman" w:hAnsi="Times New Roman" w:cs="Times New Roman"/>
          <w:b/>
          <w:sz w:val="28"/>
          <w:szCs w:val="28"/>
          <w:vertAlign w:val="superscript"/>
        </w:rPr>
        <w:t>a</w:t>
      </w:r>
      <w:proofErr w:type="spellEnd"/>
      <w:r>
        <w:rPr>
          <w:rFonts w:ascii="Times New Roman" w:hAnsi="Times New Roman" w:cs="Times New Roman"/>
          <w:b/>
          <w:sz w:val="28"/>
          <w:szCs w:val="28"/>
        </w:rPr>
        <w:t xml:space="preserve">, Sarah N. </w:t>
      </w:r>
      <w:proofErr w:type="spellStart"/>
      <w:r>
        <w:rPr>
          <w:rFonts w:ascii="Times New Roman" w:hAnsi="Times New Roman" w:cs="Times New Roman"/>
          <w:b/>
          <w:sz w:val="28"/>
          <w:szCs w:val="28"/>
        </w:rPr>
        <w:t>Malkowski</w:t>
      </w:r>
      <w:r>
        <w:rPr>
          <w:rFonts w:ascii="Times New Roman" w:hAnsi="Times New Roman" w:cs="Times New Roman"/>
          <w:b/>
          <w:sz w:val="28"/>
          <w:szCs w:val="28"/>
          <w:vertAlign w:val="superscript"/>
        </w:rPr>
        <w:t>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Gayan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Mirihana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Arachchilage</w:t>
      </w:r>
      <w:r>
        <w:rPr>
          <w:rFonts w:ascii="Times New Roman" w:hAnsi="Times New Roman" w:cs="Times New Roman"/>
          <w:b/>
          <w:sz w:val="28"/>
          <w:szCs w:val="28"/>
          <w:vertAlign w:val="superscript"/>
        </w:rPr>
        <w:t>d</w:t>
      </w:r>
      <w:proofErr w:type="spellEnd"/>
      <w:r>
        <w:rPr>
          <w:rFonts w:ascii="Times New Roman" w:hAnsi="Times New Roman" w:cs="Times New Roman"/>
          <w:b/>
          <w:sz w:val="28"/>
          <w:szCs w:val="28"/>
        </w:rPr>
        <w:t xml:space="preserve">, </w:t>
      </w:r>
      <w:r w:rsidRPr="00820FFF">
        <w:rPr>
          <w:rFonts w:ascii="Times New Roman" w:hAnsi="Times New Roman" w:cs="Times New Roman"/>
          <w:b/>
          <w:sz w:val="28"/>
          <w:szCs w:val="28"/>
        </w:rPr>
        <w:t>Kevin</w:t>
      </w:r>
      <w:r>
        <w:rPr>
          <w:rFonts w:ascii="Times New Roman" w:hAnsi="Times New Roman" w:cs="Times New Roman"/>
          <w:b/>
          <w:sz w:val="28"/>
          <w:szCs w:val="28"/>
        </w:rPr>
        <w:t xml:space="preserve"> R.</w:t>
      </w:r>
      <w:r w:rsidRPr="00820FFF">
        <w:rPr>
          <w:rFonts w:ascii="Times New Roman" w:hAnsi="Times New Roman" w:cs="Times New Roman"/>
          <w:b/>
          <w:sz w:val="28"/>
          <w:szCs w:val="28"/>
        </w:rPr>
        <w:t xml:space="preserve"> </w:t>
      </w:r>
      <w:proofErr w:type="spellStart"/>
      <w:r w:rsidRPr="00820FFF">
        <w:rPr>
          <w:rFonts w:ascii="Times New Roman" w:hAnsi="Times New Roman" w:cs="Times New Roman"/>
          <w:b/>
          <w:sz w:val="28"/>
          <w:szCs w:val="28"/>
        </w:rPr>
        <w:t>Perkins</w:t>
      </w:r>
      <w:r w:rsidRPr="00820FFF">
        <w:rPr>
          <w:rFonts w:ascii="Times New Roman" w:hAnsi="Times New Roman" w:cs="Times New Roman"/>
          <w:b/>
          <w:sz w:val="28"/>
          <w:szCs w:val="28"/>
          <w:vertAlign w:val="superscript"/>
        </w:rPr>
        <w:t>a</w:t>
      </w:r>
      <w:proofErr w:type="spellEnd"/>
      <w:r w:rsidRPr="00820FFF">
        <w:rPr>
          <w:rFonts w:ascii="Times New Roman" w:hAnsi="Times New Roman" w:cs="Times New Roman"/>
          <w:b/>
          <w:sz w:val="28"/>
          <w:szCs w:val="28"/>
        </w:rPr>
        <w:t xml:space="preserve">, Madeline </w:t>
      </w:r>
      <w:r>
        <w:rPr>
          <w:rFonts w:ascii="Times New Roman" w:hAnsi="Times New Roman" w:cs="Times New Roman"/>
          <w:b/>
          <w:sz w:val="28"/>
          <w:szCs w:val="28"/>
        </w:rPr>
        <w:t xml:space="preserve">E. </w:t>
      </w:r>
      <w:proofErr w:type="spellStart"/>
      <w:r w:rsidRPr="00820FFF">
        <w:rPr>
          <w:rFonts w:ascii="Times New Roman" w:hAnsi="Times New Roman" w:cs="Times New Roman"/>
          <w:b/>
          <w:sz w:val="28"/>
          <w:szCs w:val="28"/>
        </w:rPr>
        <w:t>Sherlock</w:t>
      </w:r>
      <w:r w:rsidRPr="00820FFF">
        <w:rPr>
          <w:rFonts w:ascii="Times New Roman" w:hAnsi="Times New Roman" w:cs="Times New Roman"/>
          <w:b/>
          <w:sz w:val="28"/>
          <w:szCs w:val="28"/>
          <w:vertAlign w:val="superscript"/>
        </w:rPr>
        <w:t>b</w:t>
      </w:r>
      <w:proofErr w:type="spellEnd"/>
      <w:r w:rsidRPr="00820FFF">
        <w:rPr>
          <w:rFonts w:ascii="Times New Roman" w:hAnsi="Times New Roman" w:cs="Times New Roman"/>
          <w:b/>
          <w:sz w:val="28"/>
          <w:szCs w:val="28"/>
        </w:rPr>
        <w:t>, and Ronald R. Breaker</w:t>
      </w:r>
      <w:r w:rsidRPr="00820FFF">
        <w:rPr>
          <w:rFonts w:ascii="Times New Roman" w:hAnsi="Times New Roman" w:cs="Times New Roman"/>
          <w:b/>
          <w:sz w:val="28"/>
          <w:szCs w:val="28"/>
          <w:vertAlign w:val="superscript"/>
        </w:rPr>
        <w:t xml:space="preserve"> </w:t>
      </w:r>
      <w:proofErr w:type="spellStart"/>
      <w:r w:rsidRPr="00820FFF">
        <w:rPr>
          <w:rFonts w:ascii="Times New Roman" w:hAnsi="Times New Roman" w:cs="Times New Roman"/>
          <w:b/>
          <w:sz w:val="28"/>
          <w:szCs w:val="28"/>
          <w:vertAlign w:val="superscript"/>
        </w:rPr>
        <w:t>a,b,</w:t>
      </w:r>
      <w:r>
        <w:rPr>
          <w:rFonts w:ascii="Times New Roman" w:hAnsi="Times New Roman" w:cs="Times New Roman"/>
          <w:b/>
          <w:sz w:val="28"/>
          <w:szCs w:val="28"/>
          <w:vertAlign w:val="superscript"/>
        </w:rPr>
        <w:t>d</w:t>
      </w:r>
      <w:proofErr w:type="spellEnd"/>
      <w:r w:rsidRPr="00820FFF">
        <w:rPr>
          <w:rFonts w:ascii="Times New Roman" w:hAnsi="Times New Roman" w:cs="Times New Roman"/>
          <w:b/>
          <w:sz w:val="28"/>
          <w:szCs w:val="28"/>
          <w:vertAlign w:val="superscript"/>
        </w:rPr>
        <w:t>,</w:t>
      </w:r>
      <w:r>
        <w:rPr>
          <w:rFonts w:ascii="Times New Roman" w:hAnsi="Times New Roman" w:cs="Times New Roman"/>
          <w:b/>
          <w:sz w:val="28"/>
          <w:szCs w:val="28"/>
          <w:vertAlign w:val="superscript"/>
        </w:rPr>
        <w:t>*</w:t>
      </w:r>
    </w:p>
    <w:p w14:paraId="4EDC5C8C" w14:textId="77777777" w:rsidR="00C2318C" w:rsidRDefault="00C2318C" w:rsidP="00C2318C">
      <w:pPr>
        <w:rPr>
          <w:rFonts w:ascii="Times New Roman" w:hAnsi="Times New Roman" w:cs="Times New Roman"/>
          <w:sz w:val="24"/>
          <w:szCs w:val="24"/>
        </w:rPr>
      </w:pPr>
      <w:r>
        <w:rPr>
          <w:rFonts w:ascii="Times New Roman" w:hAnsi="Times New Roman" w:cs="Times New Roman"/>
          <w:sz w:val="24"/>
          <w:szCs w:val="24"/>
        </w:rPr>
        <w:t xml:space="preserve">  </w:t>
      </w:r>
    </w:p>
    <w:p w14:paraId="4EFD7E33" w14:textId="77777777" w:rsidR="00A07C57" w:rsidRPr="00820FFF" w:rsidRDefault="00A07C57" w:rsidP="00A07C57">
      <w:pPr>
        <w:rPr>
          <w:rFonts w:ascii="Times New Roman" w:hAnsi="Times New Roman" w:cs="Times New Roman"/>
          <w:sz w:val="24"/>
          <w:szCs w:val="24"/>
        </w:rPr>
      </w:pPr>
      <w:proofErr w:type="spellStart"/>
      <w:r w:rsidRPr="00820FFF">
        <w:rPr>
          <w:rFonts w:ascii="Times New Roman" w:hAnsi="Times New Roman" w:cs="Times New Roman"/>
          <w:vertAlign w:val="superscript"/>
        </w:rPr>
        <w:t>a</w:t>
      </w:r>
      <w:r w:rsidRPr="00820FFF">
        <w:rPr>
          <w:rFonts w:ascii="Times New Roman" w:hAnsi="Times New Roman" w:cs="Times New Roman"/>
        </w:rPr>
        <w:t>Department</w:t>
      </w:r>
      <w:proofErr w:type="spellEnd"/>
      <w:r w:rsidRPr="00820FFF">
        <w:rPr>
          <w:rFonts w:ascii="Times New Roman" w:hAnsi="Times New Roman" w:cs="Times New Roman"/>
        </w:rPr>
        <w:t xml:space="preserve"> of Molecular, Cellular and Developmental Biology, </w:t>
      </w:r>
      <w:proofErr w:type="spellStart"/>
      <w:r w:rsidRPr="00820FFF">
        <w:rPr>
          <w:rFonts w:ascii="Times New Roman" w:hAnsi="Times New Roman" w:cs="Times New Roman"/>
          <w:vertAlign w:val="superscript"/>
        </w:rPr>
        <w:t>b</w:t>
      </w:r>
      <w:r w:rsidRPr="00820FFF">
        <w:rPr>
          <w:rFonts w:ascii="Times New Roman" w:hAnsi="Times New Roman" w:cs="Times New Roman"/>
          <w:szCs w:val="16"/>
        </w:rPr>
        <w:t>Department</w:t>
      </w:r>
      <w:proofErr w:type="spellEnd"/>
      <w:r w:rsidRPr="00820FFF">
        <w:rPr>
          <w:rFonts w:ascii="Times New Roman" w:hAnsi="Times New Roman" w:cs="Times New Roman"/>
          <w:szCs w:val="16"/>
        </w:rPr>
        <w:t xml:space="preserve"> of Molecular Biophysics and Biochemistry, </w:t>
      </w:r>
      <w:proofErr w:type="spellStart"/>
      <w:r>
        <w:rPr>
          <w:rFonts w:ascii="Times New Roman" w:hAnsi="Times New Roman" w:cs="Times New Roman"/>
          <w:vertAlign w:val="superscript"/>
        </w:rPr>
        <w:t>c</w:t>
      </w:r>
      <w:r>
        <w:rPr>
          <w:rFonts w:ascii="Times New Roman" w:hAnsi="Times New Roman" w:cs="Times New Roman"/>
        </w:rPr>
        <w:t>Department</w:t>
      </w:r>
      <w:proofErr w:type="spellEnd"/>
      <w:r>
        <w:rPr>
          <w:rFonts w:ascii="Times New Roman" w:hAnsi="Times New Roman" w:cs="Times New Roman"/>
        </w:rPr>
        <w:t xml:space="preserve"> of Chemistry, </w:t>
      </w:r>
      <w:proofErr w:type="spellStart"/>
      <w:r>
        <w:rPr>
          <w:rFonts w:ascii="Times New Roman" w:hAnsi="Times New Roman" w:cs="Times New Roman"/>
          <w:szCs w:val="16"/>
          <w:vertAlign w:val="superscript"/>
        </w:rPr>
        <w:t>d</w:t>
      </w:r>
      <w:r w:rsidRPr="00820FFF">
        <w:rPr>
          <w:rFonts w:ascii="Times New Roman" w:hAnsi="Times New Roman" w:cs="Times New Roman"/>
        </w:rPr>
        <w:t>Howard</w:t>
      </w:r>
      <w:proofErr w:type="spellEnd"/>
      <w:r w:rsidRPr="00820FFF">
        <w:rPr>
          <w:rFonts w:ascii="Times New Roman" w:hAnsi="Times New Roman" w:cs="Times New Roman"/>
        </w:rPr>
        <w:t xml:space="preserve"> Hughes Medical Institute, </w:t>
      </w:r>
      <w:r w:rsidRPr="000467AB">
        <w:rPr>
          <w:rFonts w:ascii="Times New Roman" w:hAnsi="Times New Roman" w:cs="Times New Roman"/>
          <w:szCs w:val="16"/>
        </w:rPr>
        <w:t>Yale</w:t>
      </w:r>
      <w:r w:rsidRPr="00820FFF">
        <w:rPr>
          <w:rFonts w:ascii="Times New Roman" w:hAnsi="Times New Roman" w:cs="Times New Roman"/>
          <w:szCs w:val="16"/>
        </w:rPr>
        <w:t xml:space="preserve"> University, P.O. Box 208103, New Haven, CT 06520-8103, USA.</w:t>
      </w:r>
    </w:p>
    <w:p w14:paraId="6DDF3860" w14:textId="77777777" w:rsidR="00A07C57" w:rsidRDefault="00A07C57" w:rsidP="00A07C57">
      <w:pPr>
        <w:rPr>
          <w:rFonts w:ascii="Times New Roman" w:hAnsi="Times New Roman" w:cs="Times New Roman"/>
          <w:sz w:val="24"/>
          <w:szCs w:val="24"/>
        </w:rPr>
      </w:pPr>
      <w:r>
        <w:rPr>
          <w:rFonts w:ascii="Times New Roman" w:hAnsi="Times New Roman" w:cs="Times New Roman"/>
          <w:sz w:val="24"/>
          <w:szCs w:val="24"/>
        </w:rPr>
        <w:t>*To whom correspondence should be addressed.</w:t>
      </w:r>
    </w:p>
    <w:p w14:paraId="373A023B" w14:textId="77777777" w:rsidR="00D83C53" w:rsidRPr="005C0567" w:rsidRDefault="00D83C53" w:rsidP="00D83C53">
      <w:pPr>
        <w:spacing w:after="0" w:line="240" w:lineRule="auto"/>
        <w:rPr>
          <w:rFonts w:ascii="Times New Roman" w:hAnsi="Times New Roman" w:cs="Times New Roman"/>
          <w:sz w:val="24"/>
          <w:szCs w:val="24"/>
        </w:rPr>
      </w:pPr>
      <w:r w:rsidRPr="005C0567">
        <w:rPr>
          <w:rFonts w:ascii="Times New Roman" w:hAnsi="Times New Roman" w:cs="Times New Roman"/>
          <w:sz w:val="24"/>
          <w:szCs w:val="24"/>
        </w:rPr>
        <w:t xml:space="preserve">Email: </w:t>
      </w:r>
      <w:hyperlink r:id="rId9" w:history="1">
        <w:r w:rsidRPr="005C0567">
          <w:rPr>
            <w:rStyle w:val="Hyperlink"/>
            <w:rFonts w:ascii="Times New Roman" w:hAnsi="Times New Roman" w:cs="Times New Roman"/>
            <w:sz w:val="24"/>
            <w:szCs w:val="24"/>
          </w:rPr>
          <w:t>ronald.breaker@yale.edu</w:t>
        </w:r>
      </w:hyperlink>
    </w:p>
    <w:p w14:paraId="4774716B" w14:textId="77777777" w:rsidR="00D83C53" w:rsidRPr="005C0567" w:rsidRDefault="00D83C53" w:rsidP="00D83C53">
      <w:pPr>
        <w:spacing w:after="0" w:line="240" w:lineRule="auto"/>
        <w:rPr>
          <w:rFonts w:ascii="Times New Roman" w:hAnsi="Times New Roman" w:cs="Times New Roman"/>
          <w:sz w:val="24"/>
          <w:szCs w:val="24"/>
        </w:rPr>
      </w:pPr>
      <w:r w:rsidRPr="005C0567">
        <w:rPr>
          <w:rFonts w:ascii="Times New Roman" w:hAnsi="Times New Roman" w:cs="Times New Roman"/>
          <w:sz w:val="24"/>
          <w:szCs w:val="24"/>
        </w:rPr>
        <w:t>Twitter: @</w:t>
      </w:r>
      <w:proofErr w:type="spellStart"/>
      <w:r w:rsidRPr="005C0567">
        <w:rPr>
          <w:rFonts w:ascii="Times New Roman" w:hAnsi="Times New Roman" w:cs="Times New Roman"/>
          <w:sz w:val="24"/>
          <w:szCs w:val="24"/>
        </w:rPr>
        <w:t>RonBreaker</w:t>
      </w:r>
      <w:proofErr w:type="spellEnd"/>
    </w:p>
    <w:p w14:paraId="592FE37F" w14:textId="77777777" w:rsidR="00D83C53" w:rsidRPr="005C0567" w:rsidRDefault="00D83C53" w:rsidP="00D83C53">
      <w:pPr>
        <w:spacing w:line="240" w:lineRule="auto"/>
        <w:rPr>
          <w:rFonts w:ascii="Times New Roman" w:hAnsi="Times New Roman" w:cs="Times New Roman"/>
          <w:sz w:val="24"/>
          <w:szCs w:val="24"/>
        </w:rPr>
      </w:pPr>
      <w:r w:rsidRPr="005C0567">
        <w:rPr>
          <w:rFonts w:ascii="Times New Roman" w:hAnsi="Times New Roman" w:cs="Times New Roman"/>
          <w:sz w:val="24"/>
          <w:szCs w:val="24"/>
        </w:rPr>
        <w:t>Phone: 203 432-9389</w:t>
      </w:r>
    </w:p>
    <w:p w14:paraId="6890B29D" w14:textId="77777777" w:rsidR="00C02159" w:rsidRDefault="00C02159" w:rsidP="00636136">
      <w:pPr>
        <w:spacing w:after="0" w:line="360" w:lineRule="auto"/>
        <w:jc w:val="both"/>
        <w:rPr>
          <w:rFonts w:ascii="Times New Roman" w:hAnsi="Times New Roman" w:cs="Times New Roman"/>
          <w:sz w:val="24"/>
          <w:szCs w:val="24"/>
        </w:rPr>
      </w:pPr>
    </w:p>
    <w:p w14:paraId="7B645747" w14:textId="37DE59E6" w:rsidR="00502CB5" w:rsidRDefault="00C02159" w:rsidP="00502CB5">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2358C7C4" w14:textId="1BF9B8E4" w:rsidR="002969C7" w:rsidRPr="00502CB5" w:rsidRDefault="002A7B23" w:rsidP="00636136">
      <w:pPr>
        <w:spacing w:after="0" w:line="360" w:lineRule="auto"/>
        <w:jc w:val="both"/>
        <w:rPr>
          <w:rFonts w:ascii="Times New Roman" w:hAnsi="Times New Roman" w:cs="Times New Roman"/>
          <w:b/>
          <w:sz w:val="28"/>
          <w:szCs w:val="28"/>
        </w:rPr>
      </w:pPr>
      <w:r w:rsidRPr="00502CB5">
        <w:rPr>
          <w:rFonts w:ascii="Times New Roman" w:hAnsi="Times New Roman" w:cs="Times New Roman"/>
          <w:b/>
          <w:sz w:val="28"/>
          <w:szCs w:val="28"/>
        </w:rPr>
        <w:lastRenderedPageBreak/>
        <w:t xml:space="preserve">Summaries of </w:t>
      </w:r>
      <w:r w:rsidR="006047B8">
        <w:rPr>
          <w:rFonts w:ascii="Times New Roman" w:hAnsi="Times New Roman" w:cs="Times New Roman"/>
          <w:b/>
          <w:sz w:val="28"/>
          <w:szCs w:val="28"/>
        </w:rPr>
        <w:t>weak</w:t>
      </w:r>
      <w:r w:rsidRPr="00502CB5">
        <w:rPr>
          <w:rFonts w:ascii="Times New Roman" w:hAnsi="Times New Roman" w:cs="Times New Roman"/>
          <w:b/>
          <w:sz w:val="28"/>
          <w:szCs w:val="28"/>
        </w:rPr>
        <w:t xml:space="preserve"> riboswitch candidates</w:t>
      </w:r>
    </w:p>
    <w:p w14:paraId="13087D0B" w14:textId="25C8E663" w:rsidR="006A1A1F" w:rsidRPr="006A1A1F" w:rsidRDefault="00E4050C" w:rsidP="009837B6">
      <w:pPr>
        <w:spacing w:after="0" w:line="360" w:lineRule="auto"/>
        <w:ind w:firstLine="360"/>
        <w:jc w:val="both"/>
        <w:rPr>
          <w:rFonts w:ascii="Times New Roman" w:hAnsi="Times New Roman" w:cs="Times New Roman"/>
          <w:sz w:val="24"/>
          <w:szCs w:val="24"/>
        </w:rPr>
      </w:pPr>
      <w:r w:rsidRPr="006A1A1F">
        <w:rPr>
          <w:rFonts w:ascii="Times New Roman" w:hAnsi="Times New Roman" w:cs="Times New Roman"/>
          <w:sz w:val="24"/>
          <w:szCs w:val="24"/>
        </w:rPr>
        <w:t xml:space="preserve">The motifs listed below </w:t>
      </w:r>
      <w:r w:rsidR="006A1A1F" w:rsidRPr="006A1A1F">
        <w:rPr>
          <w:rFonts w:ascii="Times New Roman" w:hAnsi="Times New Roman" w:cs="Times New Roman"/>
          <w:sz w:val="24"/>
          <w:szCs w:val="24"/>
        </w:rPr>
        <w:t xml:space="preserve">have </w:t>
      </w:r>
      <w:r w:rsidR="006047B8">
        <w:rPr>
          <w:rFonts w:ascii="Times New Roman" w:hAnsi="Times New Roman" w:cs="Times New Roman"/>
          <w:sz w:val="24"/>
          <w:szCs w:val="24"/>
        </w:rPr>
        <w:t xml:space="preserve">some </w:t>
      </w:r>
      <w:r w:rsidR="006A1A1F" w:rsidRPr="006A1A1F">
        <w:rPr>
          <w:rFonts w:ascii="Times New Roman" w:hAnsi="Times New Roman" w:cs="Times New Roman"/>
          <w:sz w:val="24"/>
          <w:szCs w:val="24"/>
        </w:rPr>
        <w:t xml:space="preserve">characteristics that suggest their biological functions </w:t>
      </w:r>
      <w:r w:rsidR="006047B8">
        <w:rPr>
          <w:rFonts w:ascii="Times New Roman" w:hAnsi="Times New Roman" w:cs="Times New Roman"/>
          <w:sz w:val="24"/>
          <w:szCs w:val="24"/>
        </w:rPr>
        <w:t xml:space="preserve">might not </w:t>
      </w:r>
      <w:r w:rsidR="006A1A1F" w:rsidRPr="006A1A1F">
        <w:rPr>
          <w:rFonts w:ascii="Times New Roman" w:hAnsi="Times New Roman" w:cs="Times New Roman"/>
          <w:sz w:val="24"/>
          <w:szCs w:val="24"/>
        </w:rPr>
        <w:t xml:space="preserve">involve the direct binding of small ligands. However, we have not </w:t>
      </w:r>
      <w:r w:rsidR="006B3781">
        <w:rPr>
          <w:rFonts w:ascii="Times New Roman" w:hAnsi="Times New Roman" w:cs="Times New Roman"/>
          <w:sz w:val="24"/>
          <w:szCs w:val="24"/>
        </w:rPr>
        <w:t xml:space="preserve">completely </w:t>
      </w:r>
      <w:r w:rsidR="006A1A1F">
        <w:rPr>
          <w:rFonts w:ascii="Times New Roman" w:hAnsi="Times New Roman" w:cs="Times New Roman"/>
          <w:sz w:val="24"/>
          <w:szCs w:val="24"/>
        </w:rPr>
        <w:t>ruled out</w:t>
      </w:r>
      <w:r w:rsidR="006A1A1F" w:rsidRPr="006A1A1F">
        <w:rPr>
          <w:rFonts w:ascii="Times New Roman" w:hAnsi="Times New Roman" w:cs="Times New Roman"/>
          <w:sz w:val="24"/>
          <w:szCs w:val="24"/>
        </w:rPr>
        <w:t xml:space="preserve"> the possibility that they function as riboswitches. </w:t>
      </w:r>
    </w:p>
    <w:p w14:paraId="30B82994" w14:textId="3CA82BB9" w:rsidR="00EC488C" w:rsidRDefault="00EC488C" w:rsidP="00EC488C">
      <w:pPr>
        <w:spacing w:after="0" w:line="360" w:lineRule="auto"/>
        <w:ind w:firstLine="360"/>
        <w:jc w:val="both"/>
        <w:rPr>
          <w:rFonts w:ascii="Times New Roman" w:hAnsi="Times New Roman" w:cs="Times New Roman"/>
          <w:sz w:val="24"/>
          <w:szCs w:val="24"/>
        </w:rPr>
      </w:pPr>
      <w:proofErr w:type="gramStart"/>
      <w:r w:rsidRPr="00EC488C">
        <w:rPr>
          <w:rFonts w:ascii="Times New Roman" w:hAnsi="Times New Roman" w:cs="Times New Roman"/>
          <w:b/>
          <w:sz w:val="24"/>
          <w:szCs w:val="24"/>
        </w:rPr>
        <w:t xml:space="preserve">The </w:t>
      </w:r>
      <w:proofErr w:type="spellStart"/>
      <w:r w:rsidRPr="00EC488C">
        <w:rPr>
          <w:rFonts w:ascii="Times New Roman" w:hAnsi="Times New Roman" w:cs="Times New Roman"/>
          <w:b/>
          <w:i/>
          <w:sz w:val="24"/>
          <w:szCs w:val="24"/>
        </w:rPr>
        <w:t>sucC</w:t>
      </w:r>
      <w:proofErr w:type="spellEnd"/>
      <w:r w:rsidRPr="00EC488C">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A total of </w:t>
      </w:r>
      <w:r w:rsidR="00B84997">
        <w:rPr>
          <w:rFonts w:ascii="Times New Roman" w:hAnsi="Times New Roman" w:cs="Times New Roman"/>
          <w:sz w:val="24"/>
          <w:szCs w:val="24"/>
        </w:rPr>
        <w:t>72</w:t>
      </w:r>
      <w:r>
        <w:rPr>
          <w:rFonts w:ascii="Times New Roman" w:hAnsi="Times New Roman" w:cs="Times New Roman"/>
          <w:sz w:val="24"/>
          <w:szCs w:val="24"/>
        </w:rPr>
        <w:t xml:space="preserve"> unique representatives of the </w:t>
      </w:r>
      <w:proofErr w:type="spellStart"/>
      <w:r w:rsidRPr="00CD7352">
        <w:rPr>
          <w:rFonts w:ascii="Times New Roman" w:hAnsi="Times New Roman" w:cs="Times New Roman"/>
          <w:i/>
          <w:sz w:val="24"/>
          <w:szCs w:val="24"/>
        </w:rPr>
        <w:t>sucC</w:t>
      </w:r>
      <w:proofErr w:type="spellEnd"/>
      <w:r>
        <w:rPr>
          <w:rFonts w:ascii="Times New Roman" w:hAnsi="Times New Roman" w:cs="Times New Roman"/>
          <w:sz w:val="24"/>
          <w:szCs w:val="24"/>
        </w:rPr>
        <w:t xml:space="preserve"> motif were identified almost exclusively in species of </w:t>
      </w:r>
      <w:r w:rsidRPr="00CD7352">
        <w:rPr>
          <w:rFonts w:ascii="Times New Roman" w:hAnsi="Times New Roman" w:cs="Times New Roman"/>
          <w:i/>
          <w:sz w:val="24"/>
          <w:szCs w:val="24"/>
        </w:rPr>
        <w:t>Pseudomonas</w:t>
      </w:r>
      <w:r>
        <w:rPr>
          <w:rFonts w:ascii="Times New Roman" w:hAnsi="Times New Roman" w:cs="Times New Roman"/>
          <w:sz w:val="24"/>
          <w:szCs w:val="24"/>
        </w:rPr>
        <w:t xml:space="preserve">. </w:t>
      </w:r>
      <w:proofErr w:type="gramStart"/>
      <w:r>
        <w:rPr>
          <w:rFonts w:ascii="Times New Roman" w:hAnsi="Times New Roman" w:cs="Times New Roman"/>
          <w:sz w:val="24"/>
          <w:szCs w:val="24"/>
        </w:rPr>
        <w:t>The architecture of the motif (</w:t>
      </w:r>
      <w:r w:rsidRPr="00CD7352">
        <w:rPr>
          <w:rFonts w:ascii="Times New Roman" w:hAnsi="Times New Roman" w:cs="Times New Roman"/>
          <w:b/>
          <w:sz w:val="24"/>
          <w:szCs w:val="24"/>
        </w:rPr>
        <w:t>Fig.</w:t>
      </w:r>
      <w:proofErr w:type="gramEnd"/>
      <w:r w:rsidRPr="00CD7352">
        <w:rPr>
          <w:rFonts w:ascii="Times New Roman" w:hAnsi="Times New Roman" w:cs="Times New Roman"/>
          <w:b/>
          <w:sz w:val="24"/>
          <w:szCs w:val="24"/>
        </w:rPr>
        <w:t xml:space="preserve"> </w:t>
      </w:r>
      <w:r>
        <w:rPr>
          <w:rFonts w:ascii="Times New Roman" w:hAnsi="Times New Roman" w:cs="Times New Roman"/>
          <w:b/>
          <w:sz w:val="24"/>
          <w:szCs w:val="24"/>
        </w:rPr>
        <w:t>S1A</w:t>
      </w:r>
      <w:r>
        <w:rPr>
          <w:rFonts w:ascii="Times New Roman" w:hAnsi="Times New Roman" w:cs="Times New Roman"/>
          <w:sz w:val="24"/>
          <w:szCs w:val="24"/>
        </w:rPr>
        <w:t>) appears to include one well-supported hairpin (P1) and perhaps another simple hairpin (P2) that has only modest support from our comparative sequence analysis data. Conserved nucleotides are distributed among the base-paired regions and the flanking unpaired regions. Notably, P1 appears to be formed by</w:t>
      </w:r>
      <w:r w:rsidR="00B919F1">
        <w:rPr>
          <w:rFonts w:ascii="Times New Roman" w:hAnsi="Times New Roman" w:cs="Times New Roman"/>
          <w:sz w:val="24"/>
          <w:szCs w:val="24"/>
        </w:rPr>
        <w:t xml:space="preserve"> a</w:t>
      </w:r>
      <w:r>
        <w:rPr>
          <w:rFonts w:ascii="Times New Roman" w:hAnsi="Times New Roman" w:cs="Times New Roman"/>
          <w:sz w:val="24"/>
          <w:szCs w:val="24"/>
        </w:rPr>
        <w:t xml:space="preserve"> palind</w:t>
      </w:r>
      <w:r w:rsidR="00B919F1">
        <w:rPr>
          <w:rFonts w:ascii="Times New Roman" w:hAnsi="Times New Roman" w:cs="Times New Roman"/>
          <w:sz w:val="24"/>
          <w:szCs w:val="24"/>
        </w:rPr>
        <w:t>romic base-paired sub-structure</w:t>
      </w:r>
      <w:r>
        <w:rPr>
          <w:rFonts w:ascii="Times New Roman" w:hAnsi="Times New Roman" w:cs="Times New Roman"/>
          <w:sz w:val="24"/>
          <w:szCs w:val="24"/>
        </w:rPr>
        <w:t xml:space="preserve"> that was not previously</w:t>
      </w:r>
      <w:r w:rsidRPr="00AC603A">
        <w:rPr>
          <w:rFonts w:ascii="Times New Roman" w:hAnsi="Times New Roman" w:cs="Times New Roman"/>
          <w:sz w:val="24"/>
          <w:szCs w:val="24"/>
          <w:vertAlign w:val="superscript"/>
        </w:rPr>
        <w:t>1</w:t>
      </w:r>
      <w:r>
        <w:rPr>
          <w:rFonts w:ascii="Times New Roman" w:hAnsi="Times New Roman" w:cs="Times New Roman"/>
          <w:sz w:val="24"/>
          <w:szCs w:val="24"/>
        </w:rPr>
        <w:t xml:space="preserve"> recognized. This architectural feature suggests that the RNA motif presents binding sites for a dimeric protein complex. However, a small and repetitive hairpin repeat is present in guanidine-II riboswitches</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and yet this RNA selectively binds two guanidine ligands. Therefore</w:t>
      </w:r>
      <w:r w:rsidR="00330875">
        <w:rPr>
          <w:rFonts w:ascii="Times New Roman" w:hAnsi="Times New Roman" w:cs="Times New Roman"/>
          <w:sz w:val="24"/>
          <w:szCs w:val="24"/>
        </w:rPr>
        <w:t>,</w:t>
      </w:r>
      <w:r>
        <w:rPr>
          <w:rFonts w:ascii="Times New Roman" w:hAnsi="Times New Roman" w:cs="Times New Roman"/>
          <w:sz w:val="24"/>
          <w:szCs w:val="24"/>
        </w:rPr>
        <w:t xml:space="preserve"> we are reluctant to rule out the possibility that this RNA motif directly binds a small molecule ligand.</w:t>
      </w:r>
    </w:p>
    <w:p w14:paraId="0930FF46" w14:textId="7E56653F" w:rsidR="00EC488C" w:rsidRDefault="00EC488C" w:rsidP="00EC488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RNA motif primarily associates with the </w:t>
      </w:r>
      <w:proofErr w:type="spellStart"/>
      <w:r w:rsidRPr="00057699">
        <w:rPr>
          <w:rFonts w:ascii="Times New Roman" w:hAnsi="Times New Roman" w:cs="Times New Roman"/>
          <w:i/>
          <w:sz w:val="24"/>
          <w:szCs w:val="24"/>
        </w:rPr>
        <w:t>sucC</w:t>
      </w:r>
      <w:proofErr w:type="spellEnd"/>
      <w:r>
        <w:rPr>
          <w:rFonts w:ascii="Times New Roman" w:hAnsi="Times New Roman" w:cs="Times New Roman"/>
          <w:sz w:val="24"/>
          <w:szCs w:val="24"/>
        </w:rPr>
        <w:t xml:space="preserve"> gene (</w:t>
      </w:r>
      <w:r w:rsidRPr="00B20981">
        <w:rPr>
          <w:rFonts w:ascii="Times New Roman" w:hAnsi="Times New Roman" w:cs="Times New Roman"/>
          <w:b/>
          <w:sz w:val="24"/>
          <w:szCs w:val="24"/>
        </w:rPr>
        <w:t xml:space="preserve">Fig. </w:t>
      </w:r>
      <w:proofErr w:type="gramStart"/>
      <w:r>
        <w:rPr>
          <w:rFonts w:ascii="Times New Roman" w:hAnsi="Times New Roman" w:cs="Times New Roman"/>
          <w:b/>
          <w:sz w:val="24"/>
          <w:szCs w:val="24"/>
        </w:rPr>
        <w:t>S1B</w:t>
      </w:r>
      <w:r>
        <w:rPr>
          <w:rFonts w:ascii="Times New Roman" w:hAnsi="Times New Roman" w:cs="Times New Roman"/>
          <w:sz w:val="24"/>
          <w:szCs w:val="24"/>
        </w:rPr>
        <w:t xml:space="preserve">), which encodes the beta subunit of </w:t>
      </w:r>
      <w:proofErr w:type="spellStart"/>
      <w:r>
        <w:rPr>
          <w:rFonts w:ascii="Times New Roman" w:hAnsi="Times New Roman" w:cs="Times New Roman"/>
          <w:sz w:val="24"/>
          <w:szCs w:val="24"/>
        </w:rPr>
        <w:t>succinyl</w:t>
      </w:r>
      <w:proofErr w:type="spellEnd"/>
      <w:r>
        <w:rPr>
          <w:rFonts w:ascii="Times New Roman" w:hAnsi="Times New Roman" w:cs="Times New Roman"/>
          <w:sz w:val="24"/>
          <w:szCs w:val="24"/>
        </w:rPr>
        <w:t xml:space="preserve">-CoA </w:t>
      </w:r>
      <w:proofErr w:type="spellStart"/>
      <w:r>
        <w:rPr>
          <w:rFonts w:ascii="Times New Roman" w:hAnsi="Times New Roman" w:cs="Times New Roman"/>
          <w:sz w:val="24"/>
          <w:szCs w:val="24"/>
        </w:rPr>
        <w:t>synthetase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This is an intriguing gene association because many of the common riboswitch classes respond to RNA-derived coenzymes, and an example of a riboswitch that binds coenzyme </w:t>
      </w:r>
      <w:r w:rsidR="00636895">
        <w:rPr>
          <w:rFonts w:ascii="Times New Roman" w:hAnsi="Times New Roman" w:cs="Times New Roman"/>
          <w:sz w:val="24"/>
          <w:szCs w:val="24"/>
        </w:rPr>
        <w:t xml:space="preserve">A </w:t>
      </w:r>
      <w:r>
        <w:rPr>
          <w:rFonts w:ascii="Times New Roman" w:hAnsi="Times New Roman" w:cs="Times New Roman"/>
          <w:sz w:val="24"/>
          <w:szCs w:val="24"/>
        </w:rPr>
        <w:t>has yet to be experimentally validated.</w:t>
      </w:r>
    </w:p>
    <w:p w14:paraId="24D7B4E5" w14:textId="77777777" w:rsidR="00EC488C" w:rsidRDefault="00EC488C" w:rsidP="00EC488C">
      <w:pPr>
        <w:spacing w:after="0" w:line="360" w:lineRule="auto"/>
        <w:ind w:firstLine="360"/>
        <w:jc w:val="both"/>
        <w:rPr>
          <w:rFonts w:ascii="Times New Roman" w:hAnsi="Times New Roman" w:cs="Times New Roman"/>
          <w:sz w:val="24"/>
          <w:szCs w:val="24"/>
        </w:rPr>
      </w:pPr>
    </w:p>
    <w:p w14:paraId="7E8D7CED" w14:textId="7B69FA7E" w:rsidR="00EA0C3F" w:rsidRDefault="00697FE6" w:rsidP="00EA0C3F">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2BBB9FF9" wp14:editId="6629FD5B">
            <wp:extent cx="5632239" cy="1481206"/>
            <wp:effectExtent l="0" t="0" r="698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1 sucC.png"/>
                    <pic:cNvPicPr/>
                  </pic:nvPicPr>
                  <pic:blipFill>
                    <a:blip r:embed="rId10">
                      <a:extLst>
                        <a:ext uri="{28A0092B-C50C-407E-A947-70E740481C1C}">
                          <a14:useLocalDpi xmlns:a14="http://schemas.microsoft.com/office/drawing/2010/main" val="0"/>
                        </a:ext>
                      </a:extLst>
                    </a:blip>
                    <a:stretch>
                      <a:fillRect/>
                    </a:stretch>
                  </pic:blipFill>
                  <pic:spPr>
                    <a:xfrm>
                      <a:off x="0" y="0"/>
                      <a:ext cx="5632239" cy="1481206"/>
                    </a:xfrm>
                    <a:prstGeom prst="rect">
                      <a:avLst/>
                    </a:prstGeom>
                  </pic:spPr>
                </pic:pic>
              </a:graphicData>
            </a:graphic>
          </wp:inline>
        </w:drawing>
      </w:r>
    </w:p>
    <w:p w14:paraId="70781F5C" w14:textId="3BFCE5DE" w:rsidR="00EC488C" w:rsidRDefault="00EC488C" w:rsidP="00EC488C">
      <w:pPr>
        <w:spacing w:after="0" w:line="360" w:lineRule="auto"/>
        <w:jc w:val="both"/>
        <w:rPr>
          <w:rFonts w:ascii="Times New Roman" w:hAnsi="Times New Roman" w:cs="Times New Roman"/>
          <w:sz w:val="24"/>
          <w:szCs w:val="24"/>
        </w:rPr>
      </w:pPr>
      <w:proofErr w:type="gramStart"/>
      <w:r w:rsidRPr="00B20981">
        <w:rPr>
          <w:rFonts w:ascii="Times New Roman" w:hAnsi="Times New Roman" w:cs="Times New Roman"/>
          <w:b/>
          <w:sz w:val="24"/>
          <w:szCs w:val="24"/>
        </w:rPr>
        <w:t>Fig.</w:t>
      </w:r>
      <w:proofErr w:type="gramEnd"/>
      <w:r w:rsidRPr="00B20981">
        <w:rPr>
          <w:rFonts w:ascii="Times New Roman" w:hAnsi="Times New Roman" w:cs="Times New Roman"/>
          <w:b/>
          <w:sz w:val="24"/>
          <w:szCs w:val="24"/>
        </w:rPr>
        <w:t xml:space="preserve"> S1.</w:t>
      </w:r>
      <w:r>
        <w:rPr>
          <w:rFonts w:ascii="Times New Roman" w:hAnsi="Times New Roman" w:cs="Times New Roman"/>
          <w:sz w:val="24"/>
          <w:szCs w:val="24"/>
        </w:rPr>
        <w:t xml:space="preserve"> </w:t>
      </w:r>
      <w:proofErr w:type="gramStart"/>
      <w:r>
        <w:rPr>
          <w:rFonts w:ascii="Times New Roman" w:hAnsi="Times New Roman" w:cs="Times New Roman"/>
          <w:sz w:val="24"/>
          <w:szCs w:val="24"/>
        </w:rPr>
        <w:t>The consensus sequence and secondary structure model</w:t>
      </w:r>
      <w:r w:rsidR="00EA0C3F">
        <w:rPr>
          <w:rFonts w:ascii="Times New Roman" w:hAnsi="Times New Roman" w:cs="Times New Roman"/>
          <w:sz w:val="24"/>
          <w:szCs w:val="24"/>
        </w:rPr>
        <w:t xml:space="preserve"> (A)</w:t>
      </w:r>
      <w:r>
        <w:rPr>
          <w:rFonts w:ascii="Times New Roman" w:hAnsi="Times New Roman" w:cs="Times New Roman"/>
          <w:sz w:val="24"/>
          <w:szCs w:val="24"/>
        </w:rPr>
        <w:t xml:space="preserve"> and gene associations (B) for </w:t>
      </w:r>
      <w:proofErr w:type="spellStart"/>
      <w:r w:rsidR="00005A08">
        <w:rPr>
          <w:rFonts w:ascii="Times New Roman" w:hAnsi="Times New Roman" w:cs="Times New Roman"/>
          <w:i/>
          <w:sz w:val="24"/>
          <w:szCs w:val="24"/>
        </w:rPr>
        <w:t>sucC</w:t>
      </w:r>
      <w:proofErr w:type="spellEnd"/>
      <w:r>
        <w:rPr>
          <w:rFonts w:ascii="Times New Roman" w:hAnsi="Times New Roman" w:cs="Times New Roman"/>
          <w:sz w:val="24"/>
          <w:szCs w:val="24"/>
        </w:rPr>
        <w:t xml:space="preserve"> motif RNAs.</w:t>
      </w:r>
      <w:proofErr w:type="gramEnd"/>
    </w:p>
    <w:p w14:paraId="0243720A" w14:textId="77777777" w:rsidR="00EC488C" w:rsidRDefault="00EC488C" w:rsidP="00EC488C">
      <w:pPr>
        <w:spacing w:after="0" w:line="360" w:lineRule="auto"/>
        <w:jc w:val="both"/>
        <w:rPr>
          <w:rFonts w:ascii="Times New Roman" w:hAnsi="Times New Roman" w:cs="Times New Roman"/>
          <w:sz w:val="24"/>
          <w:szCs w:val="24"/>
        </w:rPr>
      </w:pPr>
    </w:p>
    <w:p w14:paraId="2A6808AA" w14:textId="5754B332" w:rsidR="009837B6" w:rsidRDefault="009837B6" w:rsidP="00EC488C">
      <w:pPr>
        <w:spacing w:after="0" w:line="360" w:lineRule="auto"/>
        <w:ind w:firstLine="360"/>
        <w:jc w:val="both"/>
        <w:rPr>
          <w:rFonts w:ascii="Times New Roman" w:hAnsi="Times New Roman" w:cs="Times New Roman"/>
          <w:sz w:val="24"/>
          <w:szCs w:val="24"/>
        </w:rPr>
      </w:pPr>
      <w:proofErr w:type="gramStart"/>
      <w:r w:rsidRPr="0067094E">
        <w:rPr>
          <w:rFonts w:ascii="Times New Roman" w:hAnsi="Times New Roman" w:cs="Times New Roman"/>
          <w:b/>
          <w:sz w:val="24"/>
          <w:szCs w:val="24"/>
        </w:rPr>
        <w:t>The</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rmf</w:t>
      </w:r>
      <w:proofErr w:type="spellEnd"/>
      <w:r w:rsidRPr="0067094E">
        <w:rPr>
          <w:rFonts w:ascii="Times New Roman" w:hAnsi="Times New Roman" w:cs="Times New Roman"/>
          <w:b/>
          <w:sz w:val="24"/>
          <w:szCs w:val="24"/>
        </w:rPr>
        <w:t xml:space="preserve"> motif.</w:t>
      </w:r>
      <w:proofErr w:type="gramEnd"/>
      <w:r w:rsidRPr="0067094E">
        <w:rPr>
          <w:rFonts w:ascii="Times New Roman" w:hAnsi="Times New Roman" w:cs="Times New Roman"/>
          <w:sz w:val="24"/>
          <w:szCs w:val="24"/>
        </w:rPr>
        <w:t xml:space="preserve"> </w:t>
      </w:r>
      <w:proofErr w:type="gramStart"/>
      <w:r w:rsidRPr="00D942F6">
        <w:rPr>
          <w:rFonts w:ascii="Times New Roman" w:hAnsi="Times New Roman" w:cs="Times New Roman"/>
          <w:sz w:val="24"/>
          <w:szCs w:val="24"/>
        </w:rPr>
        <w:t xml:space="preserve">The </w:t>
      </w:r>
      <w:proofErr w:type="spellStart"/>
      <w:r w:rsidRPr="00F76CDA">
        <w:rPr>
          <w:rFonts w:ascii="Times New Roman" w:hAnsi="Times New Roman" w:cs="Times New Roman"/>
          <w:i/>
          <w:sz w:val="24"/>
          <w:szCs w:val="24"/>
        </w:rPr>
        <w:t>rmf</w:t>
      </w:r>
      <w:proofErr w:type="spellEnd"/>
      <w:r w:rsidRPr="00D942F6">
        <w:rPr>
          <w:rFonts w:ascii="Times New Roman" w:hAnsi="Times New Roman" w:cs="Times New Roman"/>
          <w:sz w:val="24"/>
          <w:szCs w:val="24"/>
        </w:rPr>
        <w:t xml:space="preserve"> motif </w:t>
      </w:r>
      <w:r>
        <w:rPr>
          <w:rFonts w:ascii="Times New Roman" w:hAnsi="Times New Roman" w:cs="Times New Roman"/>
          <w:sz w:val="24"/>
          <w:szCs w:val="24"/>
        </w:rPr>
        <w:t>(</w:t>
      </w:r>
      <w:r>
        <w:rPr>
          <w:rFonts w:ascii="Times New Roman" w:hAnsi="Times New Roman" w:cs="Times New Roman"/>
          <w:b/>
          <w:sz w:val="24"/>
          <w:szCs w:val="24"/>
        </w:rPr>
        <w:t>Fig.</w:t>
      </w:r>
      <w:proofErr w:type="gramEnd"/>
      <w:r>
        <w:rPr>
          <w:rFonts w:ascii="Times New Roman" w:hAnsi="Times New Roman" w:cs="Times New Roman"/>
          <w:b/>
          <w:sz w:val="24"/>
          <w:szCs w:val="24"/>
        </w:rPr>
        <w:t xml:space="preserve"> S</w:t>
      </w:r>
      <w:r w:rsidR="00005A08">
        <w:rPr>
          <w:rFonts w:ascii="Times New Roman" w:hAnsi="Times New Roman" w:cs="Times New Roman"/>
          <w:b/>
          <w:sz w:val="24"/>
          <w:szCs w:val="24"/>
        </w:rPr>
        <w:t>2</w:t>
      </w:r>
      <w:r>
        <w:rPr>
          <w:rFonts w:ascii="Times New Roman" w:hAnsi="Times New Roman" w:cs="Times New Roman"/>
          <w:sz w:val="24"/>
          <w:szCs w:val="24"/>
        </w:rPr>
        <w:t>) is comprised of four hairpins, with regions of highly</w:t>
      </w:r>
      <w:r w:rsidR="00330875">
        <w:rPr>
          <w:rFonts w:ascii="Times New Roman" w:hAnsi="Times New Roman" w:cs="Times New Roman"/>
          <w:sz w:val="24"/>
          <w:szCs w:val="24"/>
        </w:rPr>
        <w:t xml:space="preserve"> </w:t>
      </w:r>
      <w:r>
        <w:rPr>
          <w:rFonts w:ascii="Times New Roman" w:hAnsi="Times New Roman" w:cs="Times New Roman"/>
          <w:sz w:val="24"/>
          <w:szCs w:val="24"/>
        </w:rPr>
        <w:t xml:space="preserve">conserved nucleotides located upstream, within the stems or loops, and downstream of these substructures. The proximity of these sequence and structural features to the RBS and start codon </w:t>
      </w:r>
      <w:r>
        <w:rPr>
          <w:rFonts w:ascii="Times New Roman" w:hAnsi="Times New Roman" w:cs="Times New Roman"/>
          <w:sz w:val="24"/>
          <w:szCs w:val="24"/>
        </w:rPr>
        <w:lastRenderedPageBreak/>
        <w:t>of the downstream ORF is consistent with gene regulatory function. Only 22 representatives of this motif were previously reported</w:t>
      </w:r>
      <w:proofErr w:type="gramStart"/>
      <w:r w:rsidR="00E4050C">
        <w:rPr>
          <w:rFonts w:ascii="Times New Roman" w:hAnsi="Times New Roman" w:cs="Times New Roman"/>
          <w:sz w:val="24"/>
          <w:szCs w:val="24"/>
        </w:rPr>
        <w:t>,</w:t>
      </w:r>
      <w:r w:rsidRPr="002A2D71">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w:t>
      </w:r>
      <w:r w:rsidR="00E4050C">
        <w:rPr>
          <w:rFonts w:ascii="Times New Roman" w:hAnsi="Times New Roman" w:cs="Times New Roman"/>
          <w:sz w:val="24"/>
          <w:szCs w:val="24"/>
        </w:rPr>
        <w:t>but w</w:t>
      </w:r>
      <w:r>
        <w:rPr>
          <w:rFonts w:ascii="Times New Roman" w:hAnsi="Times New Roman" w:cs="Times New Roman"/>
          <w:sz w:val="24"/>
          <w:szCs w:val="24"/>
        </w:rPr>
        <w:t>e now observe a total of</w:t>
      </w:r>
      <w:r w:rsidRPr="00D942F6">
        <w:rPr>
          <w:rFonts w:ascii="Times New Roman" w:hAnsi="Times New Roman" w:cs="Times New Roman"/>
          <w:sz w:val="24"/>
          <w:szCs w:val="24"/>
        </w:rPr>
        <w:t xml:space="preserve"> </w:t>
      </w:r>
      <w:r w:rsidR="00EB2502">
        <w:rPr>
          <w:rFonts w:ascii="Times New Roman" w:hAnsi="Times New Roman" w:cs="Times New Roman"/>
          <w:sz w:val="24"/>
          <w:szCs w:val="24"/>
        </w:rPr>
        <w:t>363</w:t>
      </w:r>
      <w:r w:rsidRPr="00D942F6">
        <w:rPr>
          <w:rFonts w:ascii="Times New Roman" w:hAnsi="Times New Roman" w:cs="Times New Roman"/>
          <w:sz w:val="24"/>
          <w:szCs w:val="24"/>
        </w:rPr>
        <w:t xml:space="preserve"> unique examples </w:t>
      </w:r>
      <w:r>
        <w:rPr>
          <w:rFonts w:ascii="Times New Roman" w:hAnsi="Times New Roman" w:cs="Times New Roman"/>
          <w:sz w:val="24"/>
          <w:szCs w:val="24"/>
        </w:rPr>
        <w:t xml:space="preserve">of the RNA motif </w:t>
      </w:r>
      <w:r w:rsidRPr="00D942F6">
        <w:rPr>
          <w:rFonts w:ascii="Times New Roman" w:hAnsi="Times New Roman" w:cs="Times New Roman"/>
          <w:sz w:val="24"/>
          <w:szCs w:val="24"/>
        </w:rPr>
        <w:t xml:space="preserve">in </w:t>
      </w:r>
      <w:r>
        <w:rPr>
          <w:rFonts w:ascii="Times New Roman" w:hAnsi="Times New Roman" w:cs="Times New Roman"/>
          <w:sz w:val="24"/>
          <w:szCs w:val="24"/>
        </w:rPr>
        <w:t xml:space="preserve">the </w:t>
      </w:r>
      <w:proofErr w:type="spellStart"/>
      <w:r w:rsidRPr="00D01524">
        <w:rPr>
          <w:rFonts w:ascii="Times New Roman" w:hAnsi="Times New Roman" w:cs="Times New Roman"/>
          <w:sz w:val="24"/>
          <w:szCs w:val="24"/>
        </w:rPr>
        <w:t>Pseudodomonadaceae</w:t>
      </w:r>
      <w:proofErr w:type="spellEnd"/>
      <w:r w:rsidRPr="00D01524">
        <w:rPr>
          <w:rFonts w:ascii="Times New Roman" w:hAnsi="Times New Roman" w:cs="Times New Roman"/>
          <w:sz w:val="24"/>
          <w:szCs w:val="24"/>
        </w:rPr>
        <w:t xml:space="preserve"> family</w:t>
      </w:r>
      <w:r>
        <w:rPr>
          <w:rFonts w:ascii="Times New Roman" w:hAnsi="Times New Roman" w:cs="Times New Roman"/>
          <w:sz w:val="24"/>
          <w:szCs w:val="24"/>
        </w:rPr>
        <w:t xml:space="preserve"> and </w:t>
      </w:r>
      <w:r w:rsidRPr="00D942F6">
        <w:rPr>
          <w:rFonts w:ascii="Times New Roman" w:hAnsi="Times New Roman" w:cs="Times New Roman"/>
          <w:sz w:val="24"/>
          <w:szCs w:val="24"/>
        </w:rPr>
        <w:t>in several environmental samples.</w:t>
      </w:r>
      <w:r>
        <w:rPr>
          <w:rFonts w:ascii="Times New Roman" w:hAnsi="Times New Roman" w:cs="Times New Roman"/>
          <w:sz w:val="24"/>
          <w:szCs w:val="24"/>
        </w:rPr>
        <w:t xml:space="preserve"> Although this motif is somewhat narrowly distributed, there is strong evidence for covariation supporting the consensus model.</w:t>
      </w:r>
    </w:p>
    <w:p w14:paraId="74212989" w14:textId="178F31D9" w:rsidR="009837B6" w:rsidRDefault="009837B6" w:rsidP="009837B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motif is exclusively </w:t>
      </w:r>
      <w:r w:rsidRPr="00D942F6">
        <w:rPr>
          <w:rFonts w:ascii="Times New Roman" w:hAnsi="Times New Roman" w:cs="Times New Roman"/>
          <w:sz w:val="24"/>
          <w:szCs w:val="24"/>
        </w:rPr>
        <w:t xml:space="preserve">found </w:t>
      </w:r>
      <w:r>
        <w:rPr>
          <w:rFonts w:ascii="Times New Roman" w:hAnsi="Times New Roman" w:cs="Times New Roman"/>
          <w:sz w:val="24"/>
          <w:szCs w:val="24"/>
        </w:rPr>
        <w:t>upstream</w:t>
      </w:r>
      <w:r w:rsidRPr="00D942F6">
        <w:rPr>
          <w:rFonts w:ascii="Times New Roman" w:hAnsi="Times New Roman" w:cs="Times New Roman"/>
          <w:sz w:val="24"/>
          <w:szCs w:val="24"/>
        </w:rPr>
        <w:t xml:space="preserve"> of </w:t>
      </w:r>
      <w:r>
        <w:rPr>
          <w:rFonts w:ascii="Times New Roman" w:hAnsi="Times New Roman" w:cs="Times New Roman"/>
          <w:sz w:val="24"/>
          <w:szCs w:val="24"/>
        </w:rPr>
        <w:t xml:space="preserve">the </w:t>
      </w:r>
      <w:proofErr w:type="spellStart"/>
      <w:r>
        <w:rPr>
          <w:rFonts w:ascii="Times New Roman" w:hAnsi="Times New Roman" w:cs="Times New Roman"/>
          <w:i/>
          <w:sz w:val="24"/>
          <w:szCs w:val="24"/>
        </w:rPr>
        <w:t>rmf</w:t>
      </w:r>
      <w:proofErr w:type="spellEnd"/>
      <w:r>
        <w:rPr>
          <w:rFonts w:ascii="Times New Roman" w:hAnsi="Times New Roman" w:cs="Times New Roman"/>
          <w:sz w:val="24"/>
          <w:szCs w:val="24"/>
        </w:rPr>
        <w:t xml:space="preserve"> gene,</w:t>
      </w:r>
      <w:r w:rsidRPr="00D942F6">
        <w:rPr>
          <w:rFonts w:ascii="Times New Roman" w:hAnsi="Times New Roman" w:cs="Times New Roman"/>
          <w:sz w:val="24"/>
          <w:szCs w:val="24"/>
        </w:rPr>
        <w:t xml:space="preserve"> which encodes ribosomal modulation factor (RMF).</w:t>
      </w:r>
      <w:r>
        <w:rPr>
          <w:rFonts w:ascii="Times New Roman" w:hAnsi="Times New Roman" w:cs="Times New Roman"/>
          <w:sz w:val="24"/>
          <w:szCs w:val="24"/>
        </w:rPr>
        <w:t xml:space="preserve"> </w:t>
      </w:r>
      <w:r w:rsidRPr="00D942F6">
        <w:rPr>
          <w:rFonts w:ascii="Times New Roman" w:hAnsi="Times New Roman" w:cs="Times New Roman"/>
          <w:sz w:val="24"/>
          <w:szCs w:val="24"/>
        </w:rPr>
        <w:t xml:space="preserve">RMF is a small </w:t>
      </w:r>
      <w:r>
        <w:rPr>
          <w:rFonts w:ascii="Times New Roman" w:hAnsi="Times New Roman" w:cs="Times New Roman"/>
          <w:sz w:val="24"/>
          <w:szCs w:val="24"/>
        </w:rPr>
        <w:t>protein</w:t>
      </w:r>
      <w:r w:rsidRPr="00D942F6">
        <w:rPr>
          <w:rFonts w:ascii="Times New Roman" w:hAnsi="Times New Roman" w:cs="Times New Roman"/>
          <w:sz w:val="24"/>
          <w:szCs w:val="24"/>
        </w:rPr>
        <w:t xml:space="preserve"> show</w:t>
      </w:r>
      <w:r>
        <w:rPr>
          <w:rFonts w:ascii="Times New Roman" w:hAnsi="Times New Roman" w:cs="Times New Roman"/>
          <w:sz w:val="24"/>
          <w:szCs w:val="24"/>
        </w:rPr>
        <w:t>n to convert 70S ribosomes to</w:t>
      </w:r>
      <w:r w:rsidRPr="00D942F6">
        <w:rPr>
          <w:rFonts w:ascii="Times New Roman" w:hAnsi="Times New Roman" w:cs="Times New Roman"/>
          <w:sz w:val="24"/>
          <w:szCs w:val="24"/>
        </w:rPr>
        <w:t xml:space="preserve"> inactive </w:t>
      </w:r>
      <w:r>
        <w:rPr>
          <w:rFonts w:ascii="Times New Roman" w:hAnsi="Times New Roman" w:cs="Times New Roman"/>
          <w:sz w:val="24"/>
          <w:szCs w:val="24"/>
        </w:rPr>
        <w:t xml:space="preserve">homodimers during </w:t>
      </w:r>
      <w:r w:rsidRPr="00D942F6">
        <w:rPr>
          <w:rFonts w:ascii="Times New Roman" w:hAnsi="Times New Roman" w:cs="Times New Roman"/>
          <w:sz w:val="24"/>
          <w:szCs w:val="24"/>
        </w:rPr>
        <w:t>stationary phase.</w:t>
      </w:r>
      <w:r w:rsidR="00EC488C">
        <w:rPr>
          <w:rFonts w:ascii="Times New Roman" w:hAnsi="Times New Roman" w:cs="Times New Roman"/>
          <w:sz w:val="24"/>
          <w:szCs w:val="24"/>
          <w:vertAlign w:val="superscript"/>
        </w:rPr>
        <w:t>3</w:t>
      </w:r>
      <w:r w:rsidRPr="00D942F6">
        <w:rPr>
          <w:rFonts w:ascii="Times New Roman" w:hAnsi="Times New Roman" w:cs="Times New Roman"/>
          <w:sz w:val="24"/>
          <w:szCs w:val="24"/>
        </w:rPr>
        <w:t xml:space="preserve"> It has been shown that the expression of </w:t>
      </w:r>
      <w:r>
        <w:rPr>
          <w:rFonts w:ascii="Times New Roman" w:hAnsi="Times New Roman" w:cs="Times New Roman"/>
          <w:sz w:val="24"/>
          <w:szCs w:val="24"/>
        </w:rPr>
        <w:t xml:space="preserve">the </w:t>
      </w:r>
      <w:proofErr w:type="spellStart"/>
      <w:r w:rsidRPr="00764EB4">
        <w:rPr>
          <w:rFonts w:ascii="Times New Roman" w:hAnsi="Times New Roman" w:cs="Times New Roman"/>
          <w:i/>
          <w:sz w:val="24"/>
          <w:szCs w:val="24"/>
        </w:rPr>
        <w:t>rmf</w:t>
      </w:r>
      <w:proofErr w:type="spellEnd"/>
      <w:r w:rsidRPr="00D942F6">
        <w:rPr>
          <w:rFonts w:ascii="Times New Roman" w:hAnsi="Times New Roman" w:cs="Times New Roman"/>
          <w:sz w:val="24"/>
          <w:szCs w:val="24"/>
        </w:rPr>
        <w:t xml:space="preserve"> gene in </w:t>
      </w:r>
      <w:r>
        <w:rPr>
          <w:rFonts w:ascii="Times New Roman" w:hAnsi="Times New Roman" w:cs="Times New Roman"/>
          <w:i/>
          <w:sz w:val="24"/>
          <w:szCs w:val="24"/>
        </w:rPr>
        <w:t>E. c</w:t>
      </w:r>
      <w:r w:rsidRPr="00764EB4">
        <w:rPr>
          <w:rFonts w:ascii="Times New Roman" w:hAnsi="Times New Roman" w:cs="Times New Roman"/>
          <w:i/>
          <w:sz w:val="24"/>
          <w:szCs w:val="24"/>
        </w:rPr>
        <w:t>oli</w:t>
      </w:r>
      <w:r w:rsidRPr="00D942F6">
        <w:rPr>
          <w:rFonts w:ascii="Times New Roman" w:hAnsi="Times New Roman" w:cs="Times New Roman"/>
          <w:sz w:val="24"/>
          <w:szCs w:val="24"/>
        </w:rPr>
        <w:t xml:space="preserve"> is positively regulated by the level of guanosin</w:t>
      </w:r>
      <w:r>
        <w:rPr>
          <w:rFonts w:ascii="Times New Roman" w:hAnsi="Times New Roman" w:cs="Times New Roman"/>
          <w:sz w:val="24"/>
          <w:szCs w:val="24"/>
        </w:rPr>
        <w:t>e tetraphosphate (ppGpp)</w:t>
      </w:r>
      <w:proofErr w:type="gramStart"/>
      <w:r>
        <w:rPr>
          <w:rFonts w:ascii="Times New Roman" w:hAnsi="Times New Roman" w:cs="Times New Roman"/>
          <w:sz w:val="24"/>
          <w:szCs w:val="24"/>
        </w:rPr>
        <w:t>,</w:t>
      </w:r>
      <w:r w:rsidR="00EC488C">
        <w:rPr>
          <w:rFonts w:ascii="Times New Roman" w:hAnsi="Times New Roman" w:cs="Times New Roman"/>
          <w:sz w:val="24"/>
          <w:szCs w:val="24"/>
          <w:vertAlign w:val="superscript"/>
        </w:rPr>
        <w:t>4</w:t>
      </w:r>
      <w:proofErr w:type="gramEnd"/>
      <w:r>
        <w:rPr>
          <w:rFonts w:ascii="Times New Roman" w:hAnsi="Times New Roman" w:cs="Times New Roman"/>
          <w:sz w:val="24"/>
          <w:szCs w:val="24"/>
        </w:rPr>
        <w:t xml:space="preserve"> a</w:t>
      </w:r>
      <w:r w:rsidRPr="00D942F6">
        <w:rPr>
          <w:rFonts w:ascii="Times New Roman" w:hAnsi="Times New Roman" w:cs="Times New Roman"/>
          <w:sz w:val="24"/>
          <w:szCs w:val="24"/>
        </w:rPr>
        <w:t xml:space="preserve"> signaling molecule involved in the stringent response in bacteria. Therefore, it is </w:t>
      </w:r>
      <w:r>
        <w:rPr>
          <w:rFonts w:ascii="Times New Roman" w:hAnsi="Times New Roman" w:cs="Times New Roman"/>
          <w:sz w:val="24"/>
          <w:szCs w:val="24"/>
        </w:rPr>
        <w:t xml:space="preserve">intriguing to consider </w:t>
      </w:r>
      <w:r w:rsidRPr="00D942F6">
        <w:rPr>
          <w:rFonts w:ascii="Times New Roman" w:hAnsi="Times New Roman" w:cs="Times New Roman"/>
          <w:sz w:val="24"/>
          <w:szCs w:val="24"/>
        </w:rPr>
        <w:t xml:space="preserve">ppGpp as a potential ligand sensed by </w:t>
      </w:r>
      <w:r>
        <w:rPr>
          <w:rFonts w:ascii="Times New Roman" w:hAnsi="Times New Roman" w:cs="Times New Roman"/>
          <w:sz w:val="24"/>
          <w:szCs w:val="24"/>
        </w:rPr>
        <w:t xml:space="preserve">the </w:t>
      </w:r>
      <w:proofErr w:type="spellStart"/>
      <w:r w:rsidRPr="00F14C64">
        <w:rPr>
          <w:rFonts w:ascii="Times New Roman" w:hAnsi="Times New Roman" w:cs="Times New Roman"/>
          <w:i/>
          <w:sz w:val="24"/>
          <w:szCs w:val="24"/>
        </w:rPr>
        <w:t>rmf</w:t>
      </w:r>
      <w:proofErr w:type="spellEnd"/>
      <w:r w:rsidRPr="00D942F6">
        <w:rPr>
          <w:rFonts w:ascii="Times New Roman" w:hAnsi="Times New Roman" w:cs="Times New Roman"/>
          <w:sz w:val="24"/>
          <w:szCs w:val="24"/>
        </w:rPr>
        <w:t xml:space="preserve"> motif.</w:t>
      </w:r>
      <w:r>
        <w:rPr>
          <w:rFonts w:ascii="Times New Roman" w:hAnsi="Times New Roman" w:cs="Times New Roman"/>
          <w:sz w:val="24"/>
          <w:szCs w:val="24"/>
        </w:rPr>
        <w:t xml:space="preserve"> However, many bacterial</w:t>
      </w:r>
      <w:r w:rsidR="00EC488C">
        <w:rPr>
          <w:rFonts w:ascii="Times New Roman" w:hAnsi="Times New Roman" w:cs="Times New Roman"/>
          <w:sz w:val="24"/>
          <w:szCs w:val="24"/>
          <w:vertAlign w:val="superscript"/>
        </w:rPr>
        <w:t>5</w:t>
      </w:r>
      <w:r>
        <w:rPr>
          <w:rFonts w:ascii="Times New Roman" w:hAnsi="Times New Roman" w:cs="Times New Roman"/>
          <w:sz w:val="24"/>
          <w:szCs w:val="24"/>
        </w:rPr>
        <w:t xml:space="preserve"> and fungal</w:t>
      </w:r>
      <w:r w:rsidR="00EC488C">
        <w:rPr>
          <w:rFonts w:ascii="Times New Roman" w:hAnsi="Times New Roman" w:cs="Times New Roman"/>
          <w:sz w:val="24"/>
          <w:szCs w:val="24"/>
          <w:vertAlign w:val="superscript"/>
        </w:rPr>
        <w:t>6</w:t>
      </w:r>
      <w:r>
        <w:rPr>
          <w:rFonts w:ascii="Times New Roman" w:hAnsi="Times New Roman" w:cs="Times New Roman"/>
          <w:sz w:val="24"/>
          <w:szCs w:val="24"/>
        </w:rPr>
        <w:t xml:space="preserve"> proteins participate in feedback regulation of their expression by binding to structured RNA elements in their own mRNAs. Therefore, the </w:t>
      </w:r>
      <w:proofErr w:type="spellStart"/>
      <w:r w:rsidRPr="00B905E7">
        <w:rPr>
          <w:rFonts w:ascii="Times New Roman" w:hAnsi="Times New Roman" w:cs="Times New Roman"/>
          <w:i/>
          <w:sz w:val="24"/>
          <w:szCs w:val="24"/>
        </w:rPr>
        <w:t>rmf</w:t>
      </w:r>
      <w:proofErr w:type="spellEnd"/>
      <w:r>
        <w:rPr>
          <w:rFonts w:ascii="Times New Roman" w:hAnsi="Times New Roman" w:cs="Times New Roman"/>
          <w:sz w:val="24"/>
          <w:szCs w:val="24"/>
        </w:rPr>
        <w:t xml:space="preserve"> motif might be recognized by the protein whose production it controls.</w:t>
      </w:r>
    </w:p>
    <w:p w14:paraId="62FE9264" w14:textId="231C69BA" w:rsidR="00B20981" w:rsidRDefault="00FB3730" w:rsidP="00B2098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1410BFD7" wp14:editId="619C6894">
            <wp:extent cx="4648209" cy="17556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0_rmf.png"/>
                    <pic:cNvPicPr/>
                  </pic:nvPicPr>
                  <pic:blipFill>
                    <a:blip r:embed="rId11">
                      <a:extLst>
                        <a:ext uri="{28A0092B-C50C-407E-A947-70E740481C1C}">
                          <a14:useLocalDpi xmlns:a14="http://schemas.microsoft.com/office/drawing/2010/main" val="0"/>
                        </a:ext>
                      </a:extLst>
                    </a:blip>
                    <a:stretch>
                      <a:fillRect/>
                    </a:stretch>
                  </pic:blipFill>
                  <pic:spPr>
                    <a:xfrm>
                      <a:off x="0" y="0"/>
                      <a:ext cx="4648209" cy="1755652"/>
                    </a:xfrm>
                    <a:prstGeom prst="rect">
                      <a:avLst/>
                    </a:prstGeom>
                  </pic:spPr>
                </pic:pic>
              </a:graphicData>
            </a:graphic>
          </wp:inline>
        </w:drawing>
      </w:r>
    </w:p>
    <w:p w14:paraId="250D7BE8" w14:textId="354F5952" w:rsidR="00B20981" w:rsidRDefault="00B20981" w:rsidP="00B20981">
      <w:pPr>
        <w:spacing w:after="0" w:line="360" w:lineRule="auto"/>
        <w:jc w:val="both"/>
        <w:rPr>
          <w:rFonts w:ascii="Times New Roman" w:hAnsi="Times New Roman" w:cs="Times New Roman"/>
          <w:sz w:val="24"/>
          <w:szCs w:val="24"/>
        </w:rPr>
      </w:pPr>
      <w:proofErr w:type="gramStart"/>
      <w:r w:rsidRPr="00B20981">
        <w:rPr>
          <w:rFonts w:ascii="Times New Roman" w:hAnsi="Times New Roman" w:cs="Times New Roman"/>
          <w:b/>
          <w:sz w:val="24"/>
          <w:szCs w:val="24"/>
        </w:rPr>
        <w:t>Fig.</w:t>
      </w:r>
      <w:proofErr w:type="gramEnd"/>
      <w:r w:rsidRPr="00B20981">
        <w:rPr>
          <w:rFonts w:ascii="Times New Roman" w:hAnsi="Times New Roman" w:cs="Times New Roman"/>
          <w:b/>
          <w:sz w:val="24"/>
          <w:szCs w:val="24"/>
        </w:rPr>
        <w:t xml:space="preserve"> S</w:t>
      </w:r>
      <w:r w:rsidR="00005A08">
        <w:rPr>
          <w:rFonts w:ascii="Times New Roman" w:hAnsi="Times New Roman" w:cs="Times New Roman"/>
          <w:b/>
          <w:sz w:val="24"/>
          <w:szCs w:val="24"/>
        </w:rPr>
        <w:t>2</w:t>
      </w:r>
      <w:r w:rsidRPr="00B20981">
        <w:rPr>
          <w:rFonts w:ascii="Times New Roman" w:hAnsi="Times New Roman" w:cs="Times New Roman"/>
          <w:b/>
          <w:sz w:val="24"/>
          <w:szCs w:val="24"/>
        </w:rPr>
        <w:t>.</w:t>
      </w:r>
      <w:r>
        <w:rPr>
          <w:rFonts w:ascii="Times New Roman" w:hAnsi="Times New Roman" w:cs="Times New Roman"/>
          <w:sz w:val="24"/>
          <w:szCs w:val="24"/>
        </w:rPr>
        <w:t xml:space="preserve"> The consensus sequence and secondary structure model for </w:t>
      </w:r>
      <w:proofErr w:type="spellStart"/>
      <w:r w:rsidRPr="00B20981">
        <w:rPr>
          <w:rFonts w:ascii="Times New Roman" w:hAnsi="Times New Roman" w:cs="Times New Roman"/>
          <w:i/>
          <w:sz w:val="24"/>
          <w:szCs w:val="24"/>
        </w:rPr>
        <w:t>rmf</w:t>
      </w:r>
      <w:proofErr w:type="spellEnd"/>
      <w:r>
        <w:rPr>
          <w:rFonts w:ascii="Times New Roman" w:hAnsi="Times New Roman" w:cs="Times New Roman"/>
          <w:sz w:val="24"/>
          <w:szCs w:val="24"/>
        </w:rPr>
        <w:t xml:space="preserve"> motif RNAs.</w:t>
      </w:r>
    </w:p>
    <w:p w14:paraId="4095FE79" w14:textId="77777777" w:rsidR="00B20981" w:rsidRDefault="00B20981" w:rsidP="00B20981">
      <w:pPr>
        <w:spacing w:after="0" w:line="360" w:lineRule="auto"/>
        <w:jc w:val="both"/>
        <w:rPr>
          <w:rFonts w:ascii="Times New Roman" w:hAnsi="Times New Roman" w:cs="Times New Roman"/>
          <w:sz w:val="24"/>
          <w:szCs w:val="24"/>
        </w:rPr>
      </w:pPr>
    </w:p>
    <w:p w14:paraId="0115FBB5" w14:textId="2A09E5BB" w:rsidR="002969C7" w:rsidRDefault="002969C7" w:rsidP="002969C7">
      <w:pPr>
        <w:spacing w:after="0" w:line="360" w:lineRule="auto"/>
        <w:ind w:firstLine="360"/>
        <w:jc w:val="both"/>
        <w:rPr>
          <w:rFonts w:ascii="Times New Roman" w:hAnsi="Times New Roman" w:cs="Times New Roman"/>
          <w:sz w:val="24"/>
          <w:szCs w:val="24"/>
        </w:rPr>
      </w:pPr>
      <w:proofErr w:type="gramStart"/>
      <w:r w:rsidRPr="0067094E">
        <w:rPr>
          <w:rFonts w:ascii="Times New Roman" w:hAnsi="Times New Roman" w:cs="Times New Roman"/>
          <w:b/>
          <w:sz w:val="24"/>
          <w:szCs w:val="24"/>
        </w:rPr>
        <w:t>The</w:t>
      </w:r>
      <w:r>
        <w:rPr>
          <w:rFonts w:ascii="Times New Roman" w:hAnsi="Times New Roman" w:cs="Times New Roman"/>
          <w:b/>
          <w:sz w:val="24"/>
          <w:szCs w:val="24"/>
        </w:rPr>
        <w:t xml:space="preserve"> </w:t>
      </w:r>
      <w:r w:rsidRPr="00616531">
        <w:rPr>
          <w:rFonts w:ascii="Times New Roman" w:hAnsi="Times New Roman" w:cs="Times New Roman"/>
          <w:b/>
          <w:sz w:val="24"/>
          <w:szCs w:val="24"/>
        </w:rPr>
        <w:t>Termite-</w:t>
      </w:r>
      <w:proofErr w:type="spellStart"/>
      <w:r w:rsidRPr="001817BF">
        <w:rPr>
          <w:rFonts w:ascii="Times New Roman" w:hAnsi="Times New Roman" w:cs="Times New Roman"/>
          <w:b/>
          <w:i/>
          <w:sz w:val="24"/>
          <w:szCs w:val="24"/>
        </w:rPr>
        <w:t>flg</w:t>
      </w:r>
      <w:proofErr w:type="spellEnd"/>
      <w:r w:rsidRPr="0067094E">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Of the 67 known examples, members of the Termite-</w:t>
      </w:r>
      <w:proofErr w:type="spellStart"/>
      <w:r w:rsidRPr="001817BF">
        <w:rPr>
          <w:rFonts w:ascii="Times New Roman" w:hAnsi="Times New Roman" w:cs="Times New Roman"/>
          <w:i/>
          <w:sz w:val="24"/>
          <w:szCs w:val="24"/>
        </w:rPr>
        <w:t>flg</w:t>
      </w:r>
      <w:proofErr w:type="spellEnd"/>
      <w:r>
        <w:rPr>
          <w:rFonts w:ascii="Times New Roman" w:hAnsi="Times New Roman" w:cs="Times New Roman"/>
          <w:sz w:val="24"/>
          <w:szCs w:val="24"/>
        </w:rPr>
        <w:t xml:space="preserve"> candidate </w:t>
      </w:r>
      <w:proofErr w:type="spellStart"/>
      <w:r>
        <w:rPr>
          <w:rFonts w:ascii="Times New Roman" w:hAnsi="Times New Roman" w:cs="Times New Roman"/>
          <w:sz w:val="24"/>
          <w:szCs w:val="24"/>
        </w:rPr>
        <w:t>riboswitch</w:t>
      </w:r>
      <w:proofErr w:type="spellEnd"/>
      <w:r>
        <w:rPr>
          <w:rFonts w:ascii="Times New Roman" w:hAnsi="Times New Roman" w:cs="Times New Roman"/>
          <w:sz w:val="24"/>
          <w:szCs w:val="24"/>
        </w:rPr>
        <w:t xml:space="preserve"> class are most often found in environmental sequences. Only two examples are the genome of a single sequenced organism, </w:t>
      </w:r>
      <w:proofErr w:type="spellStart"/>
      <w:r>
        <w:rPr>
          <w:rFonts w:ascii="Times New Roman" w:hAnsi="Times New Roman" w:cs="Times New Roman"/>
          <w:i/>
          <w:sz w:val="24"/>
          <w:szCs w:val="24"/>
        </w:rPr>
        <w:t>Treponema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primita</w:t>
      </w:r>
      <w:proofErr w:type="spellEnd"/>
      <w:r>
        <w:rPr>
          <w:rFonts w:ascii="Times New Roman" w:hAnsi="Times New Roman" w:cs="Times New Roman"/>
          <w:sz w:val="24"/>
          <w:szCs w:val="24"/>
        </w:rPr>
        <w:t xml:space="preserve"> which is found in the gut of termites. The motif</w:t>
      </w:r>
      <w:r w:rsidR="00B919F1">
        <w:rPr>
          <w:rFonts w:ascii="Times New Roman" w:hAnsi="Times New Roman" w:cs="Times New Roman"/>
          <w:sz w:val="24"/>
          <w:szCs w:val="24"/>
        </w:rPr>
        <w:t>, as originally described</w:t>
      </w:r>
      <w:proofErr w:type="gramStart"/>
      <w:r w:rsidR="00B919F1">
        <w:rPr>
          <w:rFonts w:ascii="Times New Roman" w:hAnsi="Times New Roman" w:cs="Times New Roman"/>
          <w:sz w:val="24"/>
          <w:szCs w:val="24"/>
        </w:rPr>
        <w:t>,</w:t>
      </w:r>
      <w:r w:rsidR="00B919F1" w:rsidRPr="00B919F1">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is comprised of one large and complex hairpin (P2) and another smaller hairpin (P3), and perhaps an additional small (P1) stem (</w:t>
      </w:r>
      <w:r w:rsidRPr="001817BF">
        <w:rPr>
          <w:rFonts w:ascii="Times New Roman" w:hAnsi="Times New Roman" w:cs="Times New Roman"/>
          <w:b/>
          <w:sz w:val="24"/>
          <w:szCs w:val="24"/>
        </w:rPr>
        <w:t xml:space="preserve">Fig. </w:t>
      </w:r>
      <w:r w:rsidR="00B20981">
        <w:rPr>
          <w:rFonts w:ascii="Times New Roman" w:hAnsi="Times New Roman" w:cs="Times New Roman"/>
          <w:b/>
          <w:sz w:val="24"/>
          <w:szCs w:val="24"/>
        </w:rPr>
        <w:t>S</w:t>
      </w:r>
      <w:r w:rsidR="00005A08">
        <w:rPr>
          <w:rFonts w:ascii="Times New Roman" w:hAnsi="Times New Roman" w:cs="Times New Roman"/>
          <w:b/>
          <w:sz w:val="24"/>
          <w:szCs w:val="24"/>
        </w:rPr>
        <w:t>3</w:t>
      </w:r>
      <w:r w:rsidR="00FC2D85">
        <w:rPr>
          <w:rFonts w:ascii="Times New Roman" w:hAnsi="Times New Roman" w:cs="Times New Roman"/>
          <w:b/>
          <w:sz w:val="24"/>
          <w:szCs w:val="24"/>
        </w:rPr>
        <w:t>A</w:t>
      </w:r>
      <w:r>
        <w:rPr>
          <w:rFonts w:ascii="Times New Roman" w:hAnsi="Times New Roman" w:cs="Times New Roman"/>
          <w:sz w:val="24"/>
          <w:szCs w:val="24"/>
        </w:rPr>
        <w:t xml:space="preserve">). Most of the conserved nucleotides are present in the loops of P2 and P3, the internal loop of P2, and within the putative initial base-paired region of P2. The RNA motif is commonly found in between </w:t>
      </w:r>
      <w:proofErr w:type="spellStart"/>
      <w:r>
        <w:rPr>
          <w:rFonts w:ascii="Times New Roman" w:hAnsi="Times New Roman" w:cs="Times New Roman"/>
          <w:sz w:val="24"/>
          <w:szCs w:val="24"/>
        </w:rPr>
        <w:t>tandemly</w:t>
      </w:r>
      <w:proofErr w:type="spellEnd"/>
      <w:r>
        <w:rPr>
          <w:rFonts w:ascii="Times New Roman" w:hAnsi="Times New Roman" w:cs="Times New Roman"/>
          <w:sz w:val="24"/>
          <w:szCs w:val="24"/>
        </w:rPr>
        <w:t xml:space="preserve">-arranged </w:t>
      </w:r>
      <w:proofErr w:type="spellStart"/>
      <w:r>
        <w:rPr>
          <w:rFonts w:ascii="Times New Roman" w:hAnsi="Times New Roman" w:cs="Times New Roman"/>
          <w:i/>
          <w:sz w:val="24"/>
          <w:szCs w:val="24"/>
        </w:rPr>
        <w:t>flgL</w:t>
      </w:r>
      <w:proofErr w:type="spellEnd"/>
      <w:r>
        <w:rPr>
          <w:rFonts w:ascii="Times New Roman" w:hAnsi="Times New Roman" w:cs="Times New Roman"/>
          <w:sz w:val="24"/>
          <w:szCs w:val="24"/>
        </w:rPr>
        <w:t xml:space="preserve"> genes that encode </w:t>
      </w:r>
      <w:proofErr w:type="spellStart"/>
      <w:r w:rsidRPr="00A27D08">
        <w:rPr>
          <w:rFonts w:ascii="Times New Roman" w:hAnsi="Times New Roman" w:cs="Times New Roman"/>
          <w:sz w:val="24"/>
          <w:szCs w:val="24"/>
        </w:rPr>
        <w:t>flagellin</w:t>
      </w:r>
      <w:proofErr w:type="spellEnd"/>
      <w:r>
        <w:rPr>
          <w:rFonts w:ascii="Times New Roman" w:hAnsi="Times New Roman" w:cs="Times New Roman"/>
          <w:sz w:val="24"/>
          <w:szCs w:val="24"/>
        </w:rPr>
        <w:t xml:space="preserve"> proteins (</w:t>
      </w:r>
      <w:r w:rsidRPr="001817BF">
        <w:rPr>
          <w:rFonts w:ascii="Times New Roman" w:hAnsi="Times New Roman" w:cs="Times New Roman"/>
          <w:b/>
          <w:sz w:val="24"/>
          <w:szCs w:val="24"/>
        </w:rPr>
        <w:t xml:space="preserve">Fig. </w:t>
      </w:r>
      <w:r w:rsidR="00FC2D85">
        <w:rPr>
          <w:rFonts w:ascii="Times New Roman" w:hAnsi="Times New Roman" w:cs="Times New Roman"/>
          <w:b/>
          <w:sz w:val="24"/>
          <w:szCs w:val="24"/>
        </w:rPr>
        <w:t>S</w:t>
      </w:r>
      <w:r w:rsidR="00005A08">
        <w:rPr>
          <w:rFonts w:ascii="Times New Roman" w:hAnsi="Times New Roman" w:cs="Times New Roman"/>
          <w:b/>
          <w:sz w:val="24"/>
          <w:szCs w:val="24"/>
        </w:rPr>
        <w:t>3</w:t>
      </w:r>
      <w:r w:rsidRPr="001817BF">
        <w:rPr>
          <w:rFonts w:ascii="Times New Roman" w:hAnsi="Times New Roman" w:cs="Times New Roman"/>
          <w:b/>
          <w:sz w:val="24"/>
          <w:szCs w:val="24"/>
        </w:rPr>
        <w:t>B</w:t>
      </w:r>
      <w:r>
        <w:rPr>
          <w:rFonts w:ascii="Times New Roman" w:hAnsi="Times New Roman" w:cs="Times New Roman"/>
          <w:sz w:val="24"/>
          <w:szCs w:val="24"/>
        </w:rPr>
        <w:t xml:space="preserve">). A RBS </w:t>
      </w:r>
      <w:r>
        <w:rPr>
          <w:rFonts w:ascii="Times New Roman" w:hAnsi="Times New Roman" w:cs="Times New Roman"/>
          <w:sz w:val="24"/>
          <w:szCs w:val="24"/>
        </w:rPr>
        <w:lastRenderedPageBreak/>
        <w:t xml:space="preserve">sequence is frequently located several nucleotides downstream of the motif, followed by the start codon for the second </w:t>
      </w:r>
      <w:proofErr w:type="spellStart"/>
      <w:r>
        <w:rPr>
          <w:rFonts w:ascii="Times New Roman" w:hAnsi="Times New Roman" w:cs="Times New Roman"/>
          <w:i/>
          <w:sz w:val="24"/>
          <w:szCs w:val="24"/>
        </w:rPr>
        <w:t>flgL</w:t>
      </w:r>
      <w:proofErr w:type="spellEnd"/>
      <w:r>
        <w:rPr>
          <w:rFonts w:ascii="Times New Roman" w:hAnsi="Times New Roman" w:cs="Times New Roman"/>
          <w:sz w:val="24"/>
          <w:szCs w:val="24"/>
        </w:rPr>
        <w:t xml:space="preserve"> gene. Although sometimes flagellar protein genes are regulated by c-di-GMP riboswitches</w:t>
      </w:r>
      <w:proofErr w:type="gramStart"/>
      <w:r>
        <w:rPr>
          <w:rFonts w:ascii="Times New Roman" w:hAnsi="Times New Roman" w:cs="Times New Roman"/>
          <w:sz w:val="24"/>
          <w:szCs w:val="24"/>
        </w:rPr>
        <w:t>,</w:t>
      </w:r>
      <w:r w:rsidR="00EC488C">
        <w:rPr>
          <w:rFonts w:ascii="Times New Roman" w:hAnsi="Times New Roman" w:cs="Times New Roman"/>
          <w:sz w:val="24"/>
          <w:szCs w:val="24"/>
          <w:vertAlign w:val="superscript"/>
        </w:rPr>
        <w:t>7</w:t>
      </w:r>
      <w:proofErr w:type="gramEnd"/>
      <w:r>
        <w:rPr>
          <w:rFonts w:ascii="Times New Roman" w:hAnsi="Times New Roman" w:cs="Times New Roman"/>
          <w:sz w:val="24"/>
          <w:szCs w:val="24"/>
        </w:rPr>
        <w:t xml:space="preserve"> the lack of other gene associations typical of this signaling molecule casts doubt on this possible ligand. Its genomic location and proximity to the RBS suggests a regulatory function, however we cannot conclude with confidence that this regulation occurs without the involvement of a regulatory protein </w:t>
      </w:r>
      <w:r w:rsidR="00275FA5">
        <w:rPr>
          <w:rFonts w:ascii="Times New Roman" w:hAnsi="Times New Roman" w:cs="Times New Roman"/>
          <w:sz w:val="24"/>
          <w:szCs w:val="24"/>
        </w:rPr>
        <w:t xml:space="preserve">or sRNA </w:t>
      </w:r>
      <w:r>
        <w:rPr>
          <w:rFonts w:ascii="Times New Roman" w:hAnsi="Times New Roman" w:cs="Times New Roman"/>
          <w:sz w:val="24"/>
          <w:szCs w:val="24"/>
        </w:rPr>
        <w:t xml:space="preserve">factor.  </w:t>
      </w:r>
    </w:p>
    <w:p w14:paraId="13F8712F" w14:textId="14DEE2E0" w:rsidR="00B20981" w:rsidRDefault="00FB3730" w:rsidP="00B2098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45B25662" wp14:editId="65A8D17B">
            <wp:extent cx="4840234" cy="2115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0 Termite-flg.png"/>
                    <pic:cNvPicPr/>
                  </pic:nvPicPr>
                  <pic:blipFill>
                    <a:blip r:embed="rId12">
                      <a:extLst>
                        <a:ext uri="{28A0092B-C50C-407E-A947-70E740481C1C}">
                          <a14:useLocalDpi xmlns:a14="http://schemas.microsoft.com/office/drawing/2010/main" val="0"/>
                        </a:ext>
                      </a:extLst>
                    </a:blip>
                    <a:stretch>
                      <a:fillRect/>
                    </a:stretch>
                  </pic:blipFill>
                  <pic:spPr>
                    <a:xfrm>
                      <a:off x="0" y="0"/>
                      <a:ext cx="4840234" cy="2115316"/>
                    </a:xfrm>
                    <a:prstGeom prst="rect">
                      <a:avLst/>
                    </a:prstGeom>
                  </pic:spPr>
                </pic:pic>
              </a:graphicData>
            </a:graphic>
          </wp:inline>
        </w:drawing>
      </w:r>
    </w:p>
    <w:p w14:paraId="7E5BAB00" w14:textId="57A1C696" w:rsidR="002969C7" w:rsidRDefault="002969C7" w:rsidP="002969C7">
      <w:pPr>
        <w:spacing w:after="0" w:line="360" w:lineRule="auto"/>
        <w:jc w:val="both"/>
        <w:rPr>
          <w:rFonts w:ascii="Times New Roman" w:hAnsi="Times New Roman" w:cs="Times New Roman"/>
          <w:sz w:val="24"/>
          <w:szCs w:val="24"/>
        </w:rPr>
      </w:pPr>
      <w:r w:rsidRPr="00514B2E">
        <w:rPr>
          <w:rFonts w:ascii="Times New Roman" w:hAnsi="Times New Roman" w:cs="Times New Roman"/>
          <w:b/>
          <w:sz w:val="24"/>
          <w:szCs w:val="24"/>
        </w:rPr>
        <w:t xml:space="preserve">Figure </w:t>
      </w:r>
      <w:r w:rsidR="00275FA5">
        <w:rPr>
          <w:rFonts w:ascii="Times New Roman" w:hAnsi="Times New Roman" w:cs="Times New Roman"/>
          <w:b/>
          <w:sz w:val="24"/>
          <w:szCs w:val="24"/>
        </w:rPr>
        <w:t>S</w:t>
      </w:r>
      <w:r w:rsidR="00005A08">
        <w:rPr>
          <w:rFonts w:ascii="Times New Roman" w:hAnsi="Times New Roman" w:cs="Times New Roman"/>
          <w:b/>
          <w:sz w:val="24"/>
          <w:szCs w:val="24"/>
        </w:rPr>
        <w:t>3</w:t>
      </w:r>
      <w:r w:rsidRPr="00514B2E">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Consensus </w:t>
      </w:r>
      <w:r w:rsidR="00B20981">
        <w:rPr>
          <w:rFonts w:ascii="Times New Roman" w:hAnsi="Times New Roman" w:cs="Times New Roman"/>
          <w:sz w:val="24"/>
          <w:szCs w:val="24"/>
        </w:rPr>
        <w:t xml:space="preserve">sequence and secondary structure model </w:t>
      </w:r>
      <w:r>
        <w:rPr>
          <w:rFonts w:ascii="Times New Roman" w:hAnsi="Times New Roman" w:cs="Times New Roman"/>
          <w:sz w:val="24"/>
          <w:szCs w:val="24"/>
        </w:rPr>
        <w:t xml:space="preserve">(A) and gene associations (B) for the </w:t>
      </w:r>
      <w:r w:rsidRPr="001817BF">
        <w:rPr>
          <w:rFonts w:ascii="Times New Roman" w:hAnsi="Times New Roman" w:cs="Times New Roman"/>
          <w:sz w:val="24"/>
          <w:szCs w:val="24"/>
        </w:rPr>
        <w:t>Termite-</w:t>
      </w:r>
      <w:proofErr w:type="spellStart"/>
      <w:r w:rsidRPr="001817BF">
        <w:rPr>
          <w:rFonts w:ascii="Times New Roman" w:hAnsi="Times New Roman" w:cs="Times New Roman"/>
          <w:i/>
          <w:sz w:val="24"/>
          <w:szCs w:val="24"/>
        </w:rPr>
        <w:t>flg</w:t>
      </w:r>
      <w:proofErr w:type="spellEnd"/>
      <w:r>
        <w:rPr>
          <w:rFonts w:ascii="Times New Roman" w:hAnsi="Times New Roman" w:cs="Times New Roman"/>
          <w:sz w:val="24"/>
          <w:szCs w:val="24"/>
        </w:rPr>
        <w:t xml:space="preserve"> motif RNA.</w:t>
      </w:r>
      <w:proofErr w:type="gramEnd"/>
    </w:p>
    <w:p w14:paraId="1DBC1384" w14:textId="77777777" w:rsidR="002969C7" w:rsidRDefault="002969C7" w:rsidP="002969C7">
      <w:pPr>
        <w:spacing w:after="0" w:line="360" w:lineRule="auto"/>
        <w:jc w:val="both"/>
        <w:rPr>
          <w:rFonts w:ascii="Times New Roman" w:hAnsi="Times New Roman" w:cs="Times New Roman"/>
          <w:sz w:val="24"/>
          <w:szCs w:val="24"/>
        </w:rPr>
      </w:pPr>
    </w:p>
    <w:p w14:paraId="338A0AD0" w14:textId="770BB262" w:rsidR="002969C7" w:rsidRDefault="002969C7" w:rsidP="00866AF6">
      <w:pPr>
        <w:spacing w:after="0" w:line="360" w:lineRule="auto"/>
        <w:ind w:firstLine="360"/>
        <w:jc w:val="both"/>
        <w:rPr>
          <w:rFonts w:ascii="Times New Roman" w:hAnsi="Times New Roman" w:cs="Times New Roman"/>
          <w:sz w:val="24"/>
          <w:szCs w:val="24"/>
        </w:rPr>
      </w:pPr>
      <w:proofErr w:type="gramStart"/>
      <w:r w:rsidRPr="008E3ABD">
        <w:rPr>
          <w:rFonts w:ascii="Times New Roman" w:hAnsi="Times New Roman" w:cs="Times New Roman"/>
          <w:b/>
          <w:sz w:val="24"/>
          <w:szCs w:val="24"/>
        </w:rPr>
        <w:t xml:space="preserve">The </w:t>
      </w:r>
      <w:proofErr w:type="spellStart"/>
      <w:r w:rsidRPr="008E3ABD">
        <w:rPr>
          <w:rFonts w:ascii="Times New Roman" w:hAnsi="Times New Roman" w:cs="Times New Roman"/>
          <w:b/>
          <w:i/>
          <w:sz w:val="24"/>
          <w:szCs w:val="24"/>
        </w:rPr>
        <w:t>nuoG</w:t>
      </w:r>
      <w:proofErr w:type="spellEnd"/>
      <w:r w:rsidRPr="008E3ABD">
        <w:rPr>
          <w:rFonts w:ascii="Times New Roman" w:hAnsi="Times New Roman" w:cs="Times New Roman"/>
          <w:b/>
          <w:sz w:val="24"/>
          <w:szCs w:val="24"/>
        </w:rPr>
        <w:t xml:space="preserve"> motif.</w:t>
      </w:r>
      <w:proofErr w:type="gramEnd"/>
      <w:r w:rsidRPr="008E3ABD">
        <w:rPr>
          <w:rFonts w:ascii="Times New Roman" w:hAnsi="Times New Roman" w:cs="Times New Roman"/>
          <w:sz w:val="24"/>
          <w:szCs w:val="24"/>
        </w:rPr>
        <w:t xml:space="preserve"> This </w:t>
      </w:r>
      <w:r w:rsidR="00275FA5" w:rsidRPr="008E3ABD">
        <w:rPr>
          <w:rFonts w:ascii="Times New Roman" w:hAnsi="Times New Roman" w:cs="Times New Roman"/>
          <w:sz w:val="24"/>
          <w:szCs w:val="24"/>
        </w:rPr>
        <w:t xml:space="preserve">riboswitch </w:t>
      </w:r>
      <w:r w:rsidRPr="008E3ABD">
        <w:rPr>
          <w:rFonts w:ascii="Times New Roman" w:hAnsi="Times New Roman" w:cs="Times New Roman"/>
          <w:sz w:val="24"/>
          <w:szCs w:val="24"/>
        </w:rPr>
        <w:t xml:space="preserve">candidate is found in several orders of the </w:t>
      </w:r>
      <w:proofErr w:type="spellStart"/>
      <w:r w:rsidRPr="008E3ABD">
        <w:rPr>
          <w:rFonts w:ascii="Times New Roman" w:hAnsi="Times New Roman" w:cs="Times New Roman"/>
          <w:sz w:val="24"/>
          <w:szCs w:val="24"/>
        </w:rPr>
        <w:t>Enterobacteriaceae</w:t>
      </w:r>
      <w:proofErr w:type="spellEnd"/>
      <w:r>
        <w:rPr>
          <w:rFonts w:ascii="Times New Roman" w:hAnsi="Times New Roman" w:cs="Times New Roman"/>
          <w:sz w:val="24"/>
          <w:szCs w:val="24"/>
        </w:rPr>
        <w:t xml:space="preserve"> family and environmental sequences. A total of </w:t>
      </w:r>
      <w:r w:rsidR="00B84997">
        <w:rPr>
          <w:rFonts w:ascii="Times New Roman" w:hAnsi="Times New Roman" w:cs="Times New Roman"/>
          <w:sz w:val="24"/>
          <w:szCs w:val="24"/>
        </w:rPr>
        <w:t>3</w:t>
      </w:r>
      <w:r w:rsidRPr="002553E7">
        <w:rPr>
          <w:rFonts w:ascii="Times New Roman" w:hAnsi="Times New Roman" w:cs="Times New Roman"/>
          <w:sz w:val="24"/>
          <w:szCs w:val="24"/>
        </w:rPr>
        <w:t>8</w:t>
      </w:r>
      <w:r>
        <w:rPr>
          <w:rFonts w:ascii="Times New Roman" w:hAnsi="Times New Roman" w:cs="Times New Roman"/>
          <w:sz w:val="24"/>
          <w:szCs w:val="24"/>
        </w:rPr>
        <w:t xml:space="preserve"> unique representatives were identified. The motif, which remains largely unchanged from the previous prediction</w:t>
      </w:r>
      <w:proofErr w:type="gramStart"/>
      <w:r>
        <w:rPr>
          <w:rFonts w:ascii="Times New Roman" w:hAnsi="Times New Roman" w:cs="Times New Roman"/>
          <w:sz w:val="24"/>
          <w:szCs w:val="24"/>
        </w:rPr>
        <w:t>,</w:t>
      </w:r>
      <w:r w:rsidR="00275FA5">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often includes only a small P1 hairpin, which is well-supported by sequence covariation (</w:t>
      </w:r>
      <w:r w:rsidRPr="00EB6650">
        <w:rPr>
          <w:rFonts w:ascii="Times New Roman" w:hAnsi="Times New Roman" w:cs="Times New Roman"/>
          <w:b/>
          <w:sz w:val="24"/>
          <w:szCs w:val="24"/>
        </w:rPr>
        <w:t>Fig. S</w:t>
      </w:r>
      <w:r w:rsidR="00005A08">
        <w:rPr>
          <w:rFonts w:ascii="Times New Roman" w:hAnsi="Times New Roman" w:cs="Times New Roman"/>
          <w:b/>
          <w:sz w:val="24"/>
          <w:szCs w:val="24"/>
        </w:rPr>
        <w:t>4</w:t>
      </w:r>
      <w:r>
        <w:rPr>
          <w:rFonts w:ascii="Times New Roman" w:hAnsi="Times New Roman" w:cs="Times New Roman"/>
          <w:sz w:val="24"/>
          <w:szCs w:val="24"/>
        </w:rPr>
        <w:t xml:space="preserve">). In 22 representatives, an additional imperfectly base-paired structure is present in the loop of P1. Immediately downstream of P1 is a predicted RBS and start codon. The gene downstream is exclusively </w:t>
      </w:r>
      <w:proofErr w:type="spellStart"/>
      <w:r>
        <w:rPr>
          <w:rFonts w:ascii="Times New Roman" w:hAnsi="Times New Roman" w:cs="Times New Roman"/>
          <w:i/>
          <w:sz w:val="24"/>
          <w:szCs w:val="24"/>
        </w:rPr>
        <w:t>nuoG</w:t>
      </w:r>
      <w:proofErr w:type="spellEnd"/>
      <w:r>
        <w:rPr>
          <w:rFonts w:ascii="Times New Roman" w:hAnsi="Times New Roman" w:cs="Times New Roman"/>
          <w:sz w:val="24"/>
          <w:szCs w:val="24"/>
        </w:rPr>
        <w:t xml:space="preserve">, which in </w:t>
      </w:r>
      <w:r w:rsidRPr="00A073C4">
        <w:rPr>
          <w:rFonts w:ascii="Times New Roman" w:hAnsi="Times New Roman" w:cs="Times New Roman"/>
          <w:i/>
          <w:sz w:val="24"/>
          <w:szCs w:val="24"/>
        </w:rPr>
        <w:t>E. coli</w:t>
      </w:r>
      <w:r>
        <w:rPr>
          <w:rFonts w:ascii="Times New Roman" w:hAnsi="Times New Roman" w:cs="Times New Roman"/>
          <w:sz w:val="24"/>
          <w:szCs w:val="24"/>
        </w:rPr>
        <w:t xml:space="preserve"> codes for the G subunit of the NADH-ubiquinone oxidoreductase (complex I).</w:t>
      </w:r>
      <w:r w:rsidR="00EC488C">
        <w:rPr>
          <w:rFonts w:ascii="Times New Roman" w:hAnsi="Times New Roman" w:cs="Times New Roman"/>
          <w:sz w:val="24"/>
          <w:szCs w:val="24"/>
          <w:vertAlign w:val="superscript"/>
        </w:rPr>
        <w:t>8</w:t>
      </w:r>
      <w:r>
        <w:rPr>
          <w:rFonts w:ascii="Times New Roman" w:hAnsi="Times New Roman" w:cs="Times New Roman"/>
          <w:sz w:val="24"/>
          <w:szCs w:val="24"/>
        </w:rPr>
        <w:t xml:space="preserve"> Complex I participates in generating the proton motive force that drives the oxidative phosphorylation process to synthesize ATP. </w:t>
      </w:r>
    </w:p>
    <w:p w14:paraId="51CD9664" w14:textId="723B0166" w:rsidR="002969C7" w:rsidRDefault="002969C7" w:rsidP="002969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it would be fascinating to identify a riboswitch that regulates expression of a gene that plays a central role in the oxidative phosphorylation process, there are reasons to favor a non-riboswitch function for the </w:t>
      </w:r>
      <w:proofErr w:type="spellStart"/>
      <w:r w:rsidRPr="00275C78">
        <w:rPr>
          <w:rFonts w:ascii="Times New Roman" w:hAnsi="Times New Roman" w:cs="Times New Roman"/>
          <w:i/>
          <w:sz w:val="24"/>
          <w:szCs w:val="24"/>
        </w:rPr>
        <w:t>nuoG</w:t>
      </w:r>
      <w:proofErr w:type="spellEnd"/>
      <w:r>
        <w:rPr>
          <w:rFonts w:ascii="Times New Roman" w:hAnsi="Times New Roman" w:cs="Times New Roman"/>
          <w:sz w:val="24"/>
          <w:szCs w:val="24"/>
        </w:rPr>
        <w:t xml:space="preserve"> motif. For example, the simple architecture of the motif is atypical of the more complex RNA structures that serve as riboswitch aptamers. Instead of forming a small hairpin, the sequence could function as a palindromic DNA binding site for a </w:t>
      </w:r>
      <w:r>
        <w:rPr>
          <w:rFonts w:ascii="Times New Roman" w:hAnsi="Times New Roman" w:cs="Times New Roman"/>
          <w:sz w:val="24"/>
          <w:szCs w:val="24"/>
        </w:rPr>
        <w:lastRenderedPageBreak/>
        <w:t xml:space="preserve">protein dimer. However, the fact that some representatives have a large imperfectly base-paired insert into the loop of P1 might favor a role for this motif </w:t>
      </w:r>
      <w:r w:rsidR="002553E7">
        <w:rPr>
          <w:rFonts w:ascii="Times New Roman" w:hAnsi="Times New Roman" w:cs="Times New Roman"/>
          <w:sz w:val="24"/>
          <w:szCs w:val="24"/>
        </w:rPr>
        <w:t>as</w:t>
      </w:r>
      <w:r>
        <w:rPr>
          <w:rFonts w:ascii="Times New Roman" w:hAnsi="Times New Roman" w:cs="Times New Roman"/>
          <w:sz w:val="24"/>
          <w:szCs w:val="24"/>
        </w:rPr>
        <w:t xml:space="preserve"> an RNA transcript. Moreover, the narrow phylogenetic distribution and exclusive association with the gene for only one subunit of complex I would also be unusual for a metabolite-binding riboswitch. These characteristics cause us to rank this very low on the list of riboswitch candidates. </w:t>
      </w:r>
    </w:p>
    <w:p w14:paraId="63F286C1" w14:textId="77777777" w:rsidR="00275FA5" w:rsidRDefault="00275FA5" w:rsidP="002969C7">
      <w:pPr>
        <w:spacing w:after="0" w:line="360" w:lineRule="auto"/>
        <w:jc w:val="both"/>
        <w:rPr>
          <w:rFonts w:ascii="Times New Roman" w:hAnsi="Times New Roman" w:cs="Times New Roman"/>
          <w:sz w:val="24"/>
          <w:szCs w:val="24"/>
        </w:rPr>
      </w:pPr>
    </w:p>
    <w:p w14:paraId="6CB460E6" w14:textId="45AE1CA3" w:rsidR="00275FA5" w:rsidRDefault="00B84997" w:rsidP="00275FA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438D7F31" wp14:editId="26555CCF">
            <wp:extent cx="2179324" cy="320955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4 nuoG.png"/>
                    <pic:cNvPicPr/>
                  </pic:nvPicPr>
                  <pic:blipFill>
                    <a:blip r:embed="rId13">
                      <a:extLst>
                        <a:ext uri="{28A0092B-C50C-407E-A947-70E740481C1C}">
                          <a14:useLocalDpi xmlns:a14="http://schemas.microsoft.com/office/drawing/2010/main" val="0"/>
                        </a:ext>
                      </a:extLst>
                    </a:blip>
                    <a:stretch>
                      <a:fillRect/>
                    </a:stretch>
                  </pic:blipFill>
                  <pic:spPr>
                    <a:xfrm>
                      <a:off x="0" y="0"/>
                      <a:ext cx="2179324" cy="3209551"/>
                    </a:xfrm>
                    <a:prstGeom prst="rect">
                      <a:avLst/>
                    </a:prstGeom>
                  </pic:spPr>
                </pic:pic>
              </a:graphicData>
            </a:graphic>
          </wp:inline>
        </w:drawing>
      </w:r>
    </w:p>
    <w:p w14:paraId="16B61FE6" w14:textId="40227183" w:rsidR="00275FA5" w:rsidRDefault="00275FA5" w:rsidP="00275FA5">
      <w:pPr>
        <w:spacing w:after="0" w:line="360" w:lineRule="auto"/>
        <w:jc w:val="both"/>
        <w:rPr>
          <w:rFonts w:ascii="Times New Roman" w:hAnsi="Times New Roman" w:cs="Times New Roman"/>
          <w:sz w:val="24"/>
          <w:szCs w:val="24"/>
        </w:rPr>
      </w:pPr>
      <w:r w:rsidRPr="00514B2E">
        <w:rPr>
          <w:rFonts w:ascii="Times New Roman" w:hAnsi="Times New Roman" w:cs="Times New Roman"/>
          <w:b/>
          <w:sz w:val="24"/>
          <w:szCs w:val="24"/>
        </w:rPr>
        <w:t xml:space="preserve">Figure </w:t>
      </w:r>
      <w:r>
        <w:rPr>
          <w:rFonts w:ascii="Times New Roman" w:hAnsi="Times New Roman" w:cs="Times New Roman"/>
          <w:b/>
          <w:sz w:val="24"/>
          <w:szCs w:val="24"/>
        </w:rPr>
        <w:t>S</w:t>
      </w:r>
      <w:r w:rsidR="00005A08">
        <w:rPr>
          <w:rFonts w:ascii="Times New Roman" w:hAnsi="Times New Roman" w:cs="Times New Roman"/>
          <w:b/>
          <w:sz w:val="24"/>
          <w:szCs w:val="24"/>
        </w:rPr>
        <w:t>4</w:t>
      </w:r>
      <w:r w:rsidRPr="00514B2E">
        <w:rPr>
          <w:rFonts w:ascii="Times New Roman" w:hAnsi="Times New Roman" w:cs="Times New Roman"/>
          <w:b/>
          <w:sz w:val="24"/>
          <w:szCs w:val="24"/>
        </w:rPr>
        <w:t>.</w:t>
      </w:r>
      <w:r>
        <w:rPr>
          <w:rFonts w:ascii="Times New Roman" w:hAnsi="Times New Roman" w:cs="Times New Roman"/>
          <w:sz w:val="24"/>
          <w:szCs w:val="24"/>
        </w:rPr>
        <w:t xml:space="preserve"> Consensus sequence and secondary structure model for the </w:t>
      </w:r>
      <w:proofErr w:type="spellStart"/>
      <w:r>
        <w:rPr>
          <w:rFonts w:ascii="Times New Roman" w:hAnsi="Times New Roman" w:cs="Times New Roman"/>
          <w:i/>
          <w:sz w:val="24"/>
          <w:szCs w:val="24"/>
        </w:rPr>
        <w:t>nuoG</w:t>
      </w:r>
      <w:proofErr w:type="spellEnd"/>
      <w:r>
        <w:rPr>
          <w:rFonts w:ascii="Times New Roman" w:hAnsi="Times New Roman" w:cs="Times New Roman"/>
          <w:i/>
          <w:sz w:val="24"/>
          <w:szCs w:val="24"/>
        </w:rPr>
        <w:t xml:space="preserve"> </w:t>
      </w:r>
      <w:r>
        <w:rPr>
          <w:rFonts w:ascii="Times New Roman" w:hAnsi="Times New Roman" w:cs="Times New Roman"/>
          <w:sz w:val="24"/>
          <w:szCs w:val="24"/>
        </w:rPr>
        <w:t>motif RNA.</w:t>
      </w:r>
    </w:p>
    <w:p w14:paraId="570F6972" w14:textId="77777777" w:rsidR="002969C7" w:rsidRDefault="002969C7" w:rsidP="002969C7">
      <w:pPr>
        <w:spacing w:after="0" w:line="360" w:lineRule="auto"/>
        <w:jc w:val="both"/>
        <w:rPr>
          <w:rFonts w:ascii="Times New Roman" w:hAnsi="Times New Roman" w:cs="Times New Roman"/>
          <w:sz w:val="24"/>
          <w:szCs w:val="24"/>
        </w:rPr>
      </w:pPr>
    </w:p>
    <w:p w14:paraId="32E9DF05" w14:textId="6D58DAE8" w:rsidR="00866AF6" w:rsidRDefault="00866AF6" w:rsidP="00866AF6">
      <w:pPr>
        <w:spacing w:after="0" w:line="360" w:lineRule="auto"/>
        <w:ind w:firstLine="360"/>
        <w:jc w:val="both"/>
        <w:rPr>
          <w:rFonts w:ascii="Times New Roman" w:hAnsi="Times New Roman" w:cs="Times New Roman"/>
          <w:sz w:val="24"/>
          <w:szCs w:val="24"/>
        </w:rPr>
      </w:pPr>
      <w:proofErr w:type="gramStart"/>
      <w:r w:rsidRPr="0067094E">
        <w:rPr>
          <w:rFonts w:ascii="Times New Roman" w:hAnsi="Times New Roman" w:cs="Times New Roman"/>
          <w:b/>
          <w:sz w:val="24"/>
          <w:szCs w:val="24"/>
        </w:rPr>
        <w:t>The</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livK</w:t>
      </w:r>
      <w:proofErr w:type="spellEnd"/>
      <w:r>
        <w:rPr>
          <w:rFonts w:ascii="Times New Roman" w:hAnsi="Times New Roman" w:cs="Times New Roman"/>
          <w:b/>
          <w:i/>
          <w:sz w:val="24"/>
          <w:szCs w:val="24"/>
        </w:rPr>
        <w:t xml:space="preserve"> </w:t>
      </w:r>
      <w:r w:rsidRPr="0067094E">
        <w:rPr>
          <w:rFonts w:ascii="Times New Roman" w:hAnsi="Times New Roman" w:cs="Times New Roman"/>
          <w:b/>
          <w:sz w:val="24"/>
          <w:szCs w:val="24"/>
        </w:rPr>
        <w:t>motif.</w:t>
      </w:r>
      <w:proofErr w:type="gramEnd"/>
      <w:r w:rsidRPr="0067094E">
        <w:rPr>
          <w:rFonts w:ascii="Times New Roman" w:hAnsi="Times New Roman" w:cs="Times New Roman"/>
          <w:sz w:val="24"/>
          <w:szCs w:val="24"/>
        </w:rPr>
        <w:t xml:space="preserve"> </w:t>
      </w:r>
      <w:r w:rsidR="00967ED9" w:rsidRPr="00967ED9">
        <w:rPr>
          <w:rFonts w:ascii="Times New Roman" w:hAnsi="Times New Roman" w:cs="Times New Roman"/>
          <w:sz w:val="24"/>
          <w:szCs w:val="24"/>
        </w:rPr>
        <w:t xml:space="preserve">The </w:t>
      </w:r>
      <w:proofErr w:type="spellStart"/>
      <w:r w:rsidR="00967ED9" w:rsidRPr="00967ED9">
        <w:rPr>
          <w:rFonts w:ascii="Times New Roman" w:hAnsi="Times New Roman" w:cs="Times New Roman"/>
          <w:i/>
          <w:iCs/>
          <w:sz w:val="24"/>
          <w:szCs w:val="24"/>
        </w:rPr>
        <w:t>livK</w:t>
      </w:r>
      <w:proofErr w:type="spellEnd"/>
      <w:r w:rsidR="00967ED9" w:rsidRPr="00967ED9">
        <w:rPr>
          <w:rFonts w:ascii="Times New Roman" w:hAnsi="Times New Roman" w:cs="Times New Roman"/>
          <w:i/>
          <w:iCs/>
          <w:sz w:val="24"/>
          <w:szCs w:val="24"/>
        </w:rPr>
        <w:t xml:space="preserve"> </w:t>
      </w:r>
      <w:r w:rsidR="00967ED9" w:rsidRPr="00967ED9">
        <w:rPr>
          <w:rFonts w:ascii="Times New Roman" w:hAnsi="Times New Roman" w:cs="Times New Roman"/>
          <w:sz w:val="24"/>
          <w:szCs w:val="24"/>
        </w:rPr>
        <w:t>RNA motif was previously described</w:t>
      </w:r>
      <w:r w:rsidR="00967ED9" w:rsidRPr="00B919F1">
        <w:rPr>
          <w:rFonts w:ascii="Times New Roman" w:hAnsi="Times New Roman" w:cs="Times New Roman"/>
          <w:sz w:val="24"/>
          <w:szCs w:val="24"/>
          <w:vertAlign w:val="superscript"/>
        </w:rPr>
        <w:t>1</w:t>
      </w:r>
      <w:r w:rsidR="00967ED9" w:rsidRPr="00967ED9">
        <w:rPr>
          <w:rFonts w:ascii="Times New Roman" w:hAnsi="Times New Roman" w:cs="Times New Roman"/>
          <w:sz w:val="24"/>
          <w:szCs w:val="24"/>
        </w:rPr>
        <w:t xml:space="preserve"> as residing upstream of the </w:t>
      </w:r>
      <w:proofErr w:type="spellStart"/>
      <w:r w:rsidR="00967ED9" w:rsidRPr="00967ED9">
        <w:rPr>
          <w:rFonts w:ascii="Times New Roman" w:hAnsi="Times New Roman" w:cs="Times New Roman"/>
          <w:i/>
          <w:iCs/>
          <w:sz w:val="24"/>
          <w:szCs w:val="24"/>
        </w:rPr>
        <w:t>livK</w:t>
      </w:r>
      <w:proofErr w:type="spellEnd"/>
      <w:r w:rsidR="00967ED9" w:rsidRPr="00967ED9">
        <w:rPr>
          <w:rFonts w:ascii="Times New Roman" w:hAnsi="Times New Roman" w:cs="Times New Roman"/>
          <w:sz w:val="24"/>
          <w:szCs w:val="24"/>
        </w:rPr>
        <w:t xml:space="preserve"> gene. This gene product is a member of the Periplasmic Binding Protein Type 1 superfamily. </w:t>
      </w:r>
      <w:r w:rsidR="00967ED9">
        <w:rPr>
          <w:rFonts w:ascii="Times New Roman" w:hAnsi="Times New Roman" w:cs="Times New Roman"/>
          <w:sz w:val="24"/>
          <w:szCs w:val="24"/>
        </w:rPr>
        <w:t>However, t</w:t>
      </w:r>
      <w:r w:rsidR="00967ED9" w:rsidRPr="00967ED9">
        <w:rPr>
          <w:rFonts w:ascii="Times New Roman" w:hAnsi="Times New Roman" w:cs="Times New Roman"/>
          <w:sz w:val="24"/>
          <w:szCs w:val="24"/>
        </w:rPr>
        <w:t xml:space="preserve">he </w:t>
      </w:r>
      <w:proofErr w:type="spellStart"/>
      <w:r w:rsidR="00967ED9" w:rsidRPr="00967ED9">
        <w:rPr>
          <w:rFonts w:ascii="Times New Roman" w:hAnsi="Times New Roman" w:cs="Times New Roman"/>
          <w:i/>
          <w:iCs/>
          <w:sz w:val="24"/>
          <w:szCs w:val="24"/>
        </w:rPr>
        <w:t>livK</w:t>
      </w:r>
      <w:proofErr w:type="spellEnd"/>
      <w:r w:rsidR="00967ED9" w:rsidRPr="00967ED9">
        <w:rPr>
          <w:rFonts w:ascii="Times New Roman" w:hAnsi="Times New Roman" w:cs="Times New Roman"/>
          <w:sz w:val="24"/>
          <w:szCs w:val="24"/>
        </w:rPr>
        <w:t xml:space="preserve"> annotation is not strong and, </w:t>
      </w:r>
      <w:r w:rsidR="00967ED9">
        <w:rPr>
          <w:rFonts w:ascii="Times New Roman" w:hAnsi="Times New Roman" w:cs="Times New Roman"/>
          <w:sz w:val="24"/>
          <w:szCs w:val="24"/>
        </w:rPr>
        <w:t>for many representatives</w:t>
      </w:r>
      <w:r w:rsidR="00967ED9" w:rsidRPr="00967ED9">
        <w:rPr>
          <w:rFonts w:ascii="Times New Roman" w:hAnsi="Times New Roman" w:cs="Times New Roman"/>
          <w:sz w:val="24"/>
          <w:szCs w:val="24"/>
        </w:rPr>
        <w:t xml:space="preserve">, this gene is annotated as another member of the same superfamily - </w:t>
      </w:r>
      <w:proofErr w:type="spellStart"/>
      <w:r w:rsidR="00967ED9" w:rsidRPr="00967ED9">
        <w:rPr>
          <w:rFonts w:ascii="Times New Roman" w:hAnsi="Times New Roman" w:cs="Times New Roman"/>
          <w:i/>
          <w:iCs/>
          <w:sz w:val="24"/>
          <w:szCs w:val="24"/>
        </w:rPr>
        <w:t>amiC</w:t>
      </w:r>
      <w:proofErr w:type="spellEnd"/>
      <w:r w:rsidR="00967ED9" w:rsidRPr="00967ED9">
        <w:rPr>
          <w:rFonts w:ascii="Times New Roman" w:hAnsi="Times New Roman" w:cs="Times New Roman"/>
          <w:sz w:val="24"/>
          <w:szCs w:val="24"/>
        </w:rPr>
        <w:t xml:space="preserve">. </w:t>
      </w:r>
      <w:r>
        <w:rPr>
          <w:rFonts w:ascii="Times New Roman" w:hAnsi="Times New Roman" w:cs="Times New Roman"/>
          <w:sz w:val="24"/>
          <w:szCs w:val="24"/>
        </w:rPr>
        <w:t xml:space="preserve">This candidate riboswitch has </w:t>
      </w:r>
      <w:r w:rsidR="00EB2502">
        <w:rPr>
          <w:rFonts w:ascii="Times New Roman" w:hAnsi="Times New Roman" w:cs="Times New Roman"/>
          <w:sz w:val="24"/>
          <w:szCs w:val="24"/>
        </w:rPr>
        <w:t>88</w:t>
      </w:r>
      <w:r>
        <w:rPr>
          <w:rFonts w:ascii="Times New Roman" w:hAnsi="Times New Roman" w:cs="Times New Roman"/>
          <w:sz w:val="24"/>
          <w:szCs w:val="24"/>
        </w:rPr>
        <w:t xml:space="preserve"> representatives found exclusively in the </w:t>
      </w:r>
      <w:r>
        <w:rPr>
          <w:rFonts w:ascii="Times New Roman" w:hAnsi="Times New Roman" w:cs="Times New Roman"/>
          <w:i/>
          <w:sz w:val="24"/>
          <w:szCs w:val="24"/>
        </w:rPr>
        <w:t>Pseudomonas</w:t>
      </w:r>
      <w:r>
        <w:rPr>
          <w:rFonts w:ascii="Times New Roman" w:hAnsi="Times New Roman" w:cs="Times New Roman"/>
          <w:sz w:val="24"/>
          <w:szCs w:val="24"/>
        </w:rPr>
        <w:t xml:space="preserve"> genus and environmental samples. The motif</w:t>
      </w:r>
      <w:r w:rsidR="00B919F1">
        <w:rPr>
          <w:rFonts w:ascii="Times New Roman" w:hAnsi="Times New Roman" w:cs="Times New Roman"/>
          <w:sz w:val="24"/>
          <w:szCs w:val="24"/>
        </w:rPr>
        <w:t xml:space="preserve"> </w:t>
      </w:r>
      <w:r>
        <w:rPr>
          <w:rFonts w:ascii="Times New Roman" w:hAnsi="Times New Roman" w:cs="Times New Roman"/>
          <w:sz w:val="24"/>
          <w:szCs w:val="24"/>
        </w:rPr>
        <w:t xml:space="preserve">is comprised of two stems with multiple instances of </w:t>
      </w:r>
      <w:proofErr w:type="spellStart"/>
      <w:r>
        <w:rPr>
          <w:rFonts w:ascii="Times New Roman" w:hAnsi="Times New Roman" w:cs="Times New Roman"/>
          <w:sz w:val="24"/>
          <w:szCs w:val="24"/>
        </w:rPr>
        <w:t>covarying</w:t>
      </w:r>
      <w:proofErr w:type="spellEnd"/>
      <w:r>
        <w:rPr>
          <w:rFonts w:ascii="Times New Roman" w:hAnsi="Times New Roman" w:cs="Times New Roman"/>
          <w:sz w:val="24"/>
          <w:szCs w:val="24"/>
        </w:rPr>
        <w:t xml:space="preserve"> mutations and numerous highly conserved nucleotides (</w:t>
      </w:r>
      <w:r>
        <w:rPr>
          <w:rFonts w:ascii="Times New Roman" w:hAnsi="Times New Roman" w:cs="Times New Roman"/>
          <w:b/>
          <w:sz w:val="24"/>
          <w:szCs w:val="24"/>
        </w:rPr>
        <w:t>Fig. S5</w:t>
      </w:r>
      <w:r>
        <w:rPr>
          <w:rFonts w:ascii="Times New Roman" w:hAnsi="Times New Roman" w:cs="Times New Roman"/>
          <w:sz w:val="24"/>
          <w:szCs w:val="24"/>
        </w:rPr>
        <w:t xml:space="preserve">). The motif is mostly found three times in each organism. The </w:t>
      </w:r>
      <w:r w:rsidR="006B5C2D">
        <w:rPr>
          <w:rFonts w:ascii="Times New Roman" w:hAnsi="Times New Roman" w:cs="Times New Roman"/>
          <w:sz w:val="24"/>
          <w:szCs w:val="24"/>
        </w:rPr>
        <w:t xml:space="preserve">first representative </w:t>
      </w:r>
      <w:r>
        <w:rPr>
          <w:rFonts w:ascii="Times New Roman" w:hAnsi="Times New Roman" w:cs="Times New Roman"/>
          <w:sz w:val="24"/>
          <w:szCs w:val="24"/>
        </w:rPr>
        <w:t xml:space="preserve">is located upstream of the </w:t>
      </w:r>
      <w:proofErr w:type="spellStart"/>
      <w:r>
        <w:rPr>
          <w:rFonts w:ascii="Times New Roman" w:hAnsi="Times New Roman" w:cs="Times New Roman"/>
          <w:i/>
          <w:sz w:val="24"/>
          <w:szCs w:val="24"/>
        </w:rPr>
        <w:t>amiC</w:t>
      </w:r>
      <w:proofErr w:type="spellEnd"/>
      <w:r>
        <w:rPr>
          <w:rFonts w:ascii="Times New Roman" w:hAnsi="Times New Roman" w:cs="Times New Roman"/>
          <w:i/>
          <w:sz w:val="24"/>
          <w:szCs w:val="24"/>
        </w:rPr>
        <w:t xml:space="preserve"> </w:t>
      </w:r>
      <w:r>
        <w:rPr>
          <w:rFonts w:ascii="Times New Roman" w:hAnsi="Times New Roman" w:cs="Times New Roman"/>
          <w:sz w:val="24"/>
          <w:szCs w:val="24"/>
        </w:rPr>
        <w:t>gene,</w:t>
      </w:r>
      <w:r w:rsidR="006B5C2D">
        <w:rPr>
          <w:rFonts w:ascii="Times New Roman" w:hAnsi="Times New Roman" w:cs="Times New Roman"/>
          <w:sz w:val="24"/>
          <w:szCs w:val="24"/>
        </w:rPr>
        <w:t xml:space="preserve"> which is typically immediately followed by the </w:t>
      </w:r>
      <w:proofErr w:type="spellStart"/>
      <w:r w:rsidR="006B5C2D">
        <w:rPr>
          <w:rFonts w:ascii="Times New Roman" w:hAnsi="Times New Roman" w:cs="Times New Roman"/>
          <w:i/>
          <w:sz w:val="24"/>
          <w:szCs w:val="24"/>
        </w:rPr>
        <w:t>amiR</w:t>
      </w:r>
      <w:proofErr w:type="spellEnd"/>
      <w:r w:rsidR="006B5C2D">
        <w:rPr>
          <w:rFonts w:ascii="Times New Roman" w:hAnsi="Times New Roman" w:cs="Times New Roman"/>
          <w:sz w:val="24"/>
          <w:szCs w:val="24"/>
        </w:rPr>
        <w:t xml:space="preserve"> gene. These first two genes are transcriptional regulators that are known to regulate expression of the aliphatic amidase AmiE.</w:t>
      </w:r>
      <w:r w:rsidR="00610E82">
        <w:rPr>
          <w:rFonts w:ascii="Times New Roman" w:hAnsi="Times New Roman" w:cs="Times New Roman"/>
          <w:sz w:val="24"/>
          <w:szCs w:val="24"/>
          <w:vertAlign w:val="superscript"/>
        </w:rPr>
        <w:t>9</w:t>
      </w:r>
      <w:r w:rsidR="006B5C2D">
        <w:rPr>
          <w:rFonts w:ascii="Times New Roman" w:hAnsi="Times New Roman" w:cs="Times New Roman"/>
          <w:sz w:val="24"/>
          <w:szCs w:val="24"/>
        </w:rPr>
        <w:t xml:space="preserve"> The second representative resides</w:t>
      </w:r>
      <w:r>
        <w:rPr>
          <w:rFonts w:ascii="Times New Roman" w:hAnsi="Times New Roman" w:cs="Times New Roman"/>
          <w:sz w:val="24"/>
          <w:szCs w:val="24"/>
        </w:rPr>
        <w:t xml:space="preserve"> after </w:t>
      </w:r>
      <w:proofErr w:type="spellStart"/>
      <w:r>
        <w:rPr>
          <w:rFonts w:ascii="Times New Roman" w:hAnsi="Times New Roman" w:cs="Times New Roman"/>
          <w:i/>
          <w:sz w:val="24"/>
          <w:szCs w:val="24"/>
        </w:rPr>
        <w:t>amiR</w:t>
      </w:r>
      <w:proofErr w:type="spellEnd"/>
      <w:r>
        <w:rPr>
          <w:rFonts w:ascii="Times New Roman" w:hAnsi="Times New Roman" w:cs="Times New Roman"/>
          <w:sz w:val="24"/>
          <w:szCs w:val="24"/>
        </w:rPr>
        <w:t xml:space="preserve"> and upstream of a gene that encodes </w:t>
      </w:r>
      <w:r w:rsidR="006B5C2D">
        <w:rPr>
          <w:rFonts w:ascii="Times New Roman" w:hAnsi="Times New Roman" w:cs="Times New Roman"/>
          <w:sz w:val="24"/>
          <w:szCs w:val="24"/>
        </w:rPr>
        <w:t>a putative</w:t>
      </w:r>
      <w:r>
        <w:rPr>
          <w:rFonts w:ascii="Times New Roman" w:hAnsi="Times New Roman" w:cs="Times New Roman"/>
          <w:sz w:val="24"/>
          <w:szCs w:val="24"/>
        </w:rPr>
        <w:t xml:space="preserve"> amidase</w:t>
      </w:r>
      <w:r w:rsidR="006B5C2D">
        <w:rPr>
          <w:rFonts w:ascii="Times New Roman" w:hAnsi="Times New Roman" w:cs="Times New Roman"/>
          <w:sz w:val="24"/>
          <w:szCs w:val="24"/>
        </w:rPr>
        <w:t xml:space="preserve"> enzyme</w:t>
      </w:r>
      <w:r>
        <w:rPr>
          <w:rFonts w:ascii="Times New Roman" w:hAnsi="Times New Roman" w:cs="Times New Roman"/>
          <w:sz w:val="24"/>
          <w:szCs w:val="24"/>
        </w:rPr>
        <w:t xml:space="preserve">. </w:t>
      </w:r>
      <w:r w:rsidR="006B5C2D">
        <w:rPr>
          <w:rFonts w:ascii="Times New Roman" w:hAnsi="Times New Roman" w:cs="Times New Roman"/>
          <w:sz w:val="24"/>
          <w:szCs w:val="24"/>
        </w:rPr>
        <w:t xml:space="preserve">This gene does not appear to be </w:t>
      </w:r>
      <w:r>
        <w:rPr>
          <w:rFonts w:ascii="Times New Roman" w:hAnsi="Times New Roman" w:cs="Times New Roman"/>
          <w:sz w:val="24"/>
          <w:szCs w:val="24"/>
        </w:rPr>
        <w:lastRenderedPageBreak/>
        <w:t xml:space="preserve">the aliphatic </w:t>
      </w:r>
      <w:proofErr w:type="spellStart"/>
      <w:r>
        <w:rPr>
          <w:rFonts w:ascii="Times New Roman" w:hAnsi="Times New Roman" w:cs="Times New Roman"/>
          <w:sz w:val="24"/>
          <w:szCs w:val="24"/>
        </w:rPr>
        <w:t>amidase</w:t>
      </w:r>
      <w:proofErr w:type="spellEnd"/>
      <w:r>
        <w:rPr>
          <w:rFonts w:ascii="Times New Roman" w:hAnsi="Times New Roman" w:cs="Times New Roman"/>
          <w:sz w:val="24"/>
          <w:szCs w:val="24"/>
        </w:rPr>
        <w:t xml:space="preserve"> </w:t>
      </w:r>
      <w:proofErr w:type="spellStart"/>
      <w:r w:rsidR="006B5C2D">
        <w:rPr>
          <w:rFonts w:ascii="Times New Roman" w:hAnsi="Times New Roman" w:cs="Times New Roman"/>
          <w:sz w:val="24"/>
          <w:szCs w:val="24"/>
        </w:rPr>
        <w:t>AmiE</w:t>
      </w:r>
      <w:proofErr w:type="spellEnd"/>
      <w:r w:rsidR="006B5C2D">
        <w:rPr>
          <w:rFonts w:ascii="Times New Roman" w:hAnsi="Times New Roman" w:cs="Times New Roman"/>
          <w:sz w:val="24"/>
          <w:szCs w:val="24"/>
        </w:rPr>
        <w:t xml:space="preserve">, </w:t>
      </w:r>
      <w:r>
        <w:rPr>
          <w:rFonts w:ascii="Times New Roman" w:hAnsi="Times New Roman" w:cs="Times New Roman"/>
          <w:sz w:val="24"/>
          <w:szCs w:val="24"/>
        </w:rPr>
        <w:t xml:space="preserve">but rather another unknown amidase. The third instance of the motif occurs on the opposite strand just next to the first described instance of the motif. This third motif is upstream of a gene that encodes for a predicted urea transporter. </w:t>
      </w:r>
    </w:p>
    <w:p w14:paraId="511D8979" w14:textId="70A0B6C3" w:rsidR="00866AF6" w:rsidRPr="007B0E31" w:rsidRDefault="00866AF6" w:rsidP="00866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For the known aliphatic </w:t>
      </w:r>
      <w:proofErr w:type="spellStart"/>
      <w:r>
        <w:rPr>
          <w:rFonts w:ascii="Times New Roman" w:hAnsi="Times New Roman" w:cs="Times New Roman"/>
          <w:sz w:val="24"/>
          <w:szCs w:val="24"/>
        </w:rPr>
        <w:t>amidase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AmiC</w:t>
      </w:r>
      <w:proofErr w:type="spellEnd"/>
      <w:r>
        <w:rPr>
          <w:rFonts w:ascii="Times New Roman" w:hAnsi="Times New Roman" w:cs="Times New Roman"/>
          <w:sz w:val="24"/>
          <w:szCs w:val="24"/>
        </w:rPr>
        <w:t xml:space="preserve"> </w:t>
      </w:r>
      <w:r w:rsidR="006B5C2D">
        <w:rPr>
          <w:rFonts w:ascii="Times New Roman" w:hAnsi="Times New Roman" w:cs="Times New Roman"/>
          <w:sz w:val="24"/>
          <w:szCs w:val="24"/>
        </w:rPr>
        <w:t xml:space="preserve">functions as </w:t>
      </w:r>
      <w:r>
        <w:rPr>
          <w:rFonts w:ascii="Times New Roman" w:hAnsi="Times New Roman" w:cs="Times New Roman"/>
          <w:sz w:val="24"/>
          <w:szCs w:val="24"/>
        </w:rPr>
        <w:t xml:space="preserve">a negative regulator by binding the ligand </w:t>
      </w:r>
      <w:proofErr w:type="spellStart"/>
      <w:r>
        <w:rPr>
          <w:rFonts w:ascii="Times New Roman" w:hAnsi="Times New Roman" w:cs="Times New Roman"/>
          <w:sz w:val="24"/>
          <w:szCs w:val="24"/>
        </w:rPr>
        <w:t>acetamide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AmiR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regulates amidase by activing as an antiterminator.</w:t>
      </w:r>
      <w:r w:rsidR="00610E82">
        <w:rPr>
          <w:rFonts w:ascii="Times New Roman" w:hAnsi="Times New Roman" w:cs="Times New Roman"/>
          <w:sz w:val="24"/>
          <w:szCs w:val="24"/>
          <w:vertAlign w:val="superscript"/>
        </w:rPr>
        <w:t>10</w:t>
      </w:r>
      <w:r>
        <w:rPr>
          <w:rFonts w:ascii="Times New Roman" w:hAnsi="Times New Roman" w:cs="Times New Roman"/>
          <w:sz w:val="24"/>
          <w:szCs w:val="24"/>
        </w:rPr>
        <w:t xml:space="preserve"> Urea can also directly inhibit this amidase.</w:t>
      </w:r>
      <w:r w:rsidR="00610E82">
        <w:rPr>
          <w:rFonts w:ascii="Times New Roman" w:hAnsi="Times New Roman" w:cs="Times New Roman"/>
          <w:sz w:val="24"/>
          <w:szCs w:val="24"/>
          <w:vertAlign w:val="superscript"/>
        </w:rPr>
        <w:t>11</w:t>
      </w:r>
      <w:r>
        <w:rPr>
          <w:rFonts w:ascii="Times New Roman" w:hAnsi="Times New Roman" w:cs="Times New Roman"/>
          <w:sz w:val="24"/>
          <w:szCs w:val="24"/>
        </w:rPr>
        <w:t xml:space="preserve"> In contrast to the genetic context seen for the </w:t>
      </w:r>
      <w:proofErr w:type="spellStart"/>
      <w:r>
        <w:rPr>
          <w:rFonts w:ascii="Times New Roman" w:hAnsi="Times New Roman" w:cs="Times New Roman"/>
          <w:i/>
          <w:sz w:val="24"/>
          <w:szCs w:val="24"/>
        </w:rPr>
        <w:t>livK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RNA motif, </w:t>
      </w:r>
      <w:proofErr w:type="spellStart"/>
      <w:r>
        <w:rPr>
          <w:rFonts w:ascii="Times New Roman" w:hAnsi="Times New Roman" w:cs="Times New Roman"/>
          <w:i/>
          <w:sz w:val="24"/>
          <w:szCs w:val="24"/>
        </w:rPr>
        <w:t>amiE</w:t>
      </w:r>
      <w:proofErr w:type="spellEnd"/>
      <w:r>
        <w:rPr>
          <w:rFonts w:ascii="Times New Roman" w:hAnsi="Times New Roman" w:cs="Times New Roman"/>
          <w:sz w:val="24"/>
          <w:szCs w:val="24"/>
        </w:rPr>
        <w:t xml:space="preserve"> is found upstream of </w:t>
      </w:r>
      <w:proofErr w:type="spellStart"/>
      <w:r>
        <w:rPr>
          <w:rFonts w:ascii="Times New Roman" w:hAnsi="Times New Roman" w:cs="Times New Roman"/>
          <w:i/>
          <w:sz w:val="24"/>
          <w:szCs w:val="24"/>
        </w:rPr>
        <w:t>amiC</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amiR</w:t>
      </w:r>
      <w:proofErr w:type="spellEnd"/>
      <w:r>
        <w:rPr>
          <w:rFonts w:ascii="Times New Roman" w:hAnsi="Times New Roman" w:cs="Times New Roman"/>
          <w:sz w:val="24"/>
          <w:szCs w:val="24"/>
        </w:rPr>
        <w:t xml:space="preserve">. </w:t>
      </w:r>
      <w:r w:rsidR="00330875">
        <w:rPr>
          <w:rFonts w:ascii="Times New Roman" w:hAnsi="Times New Roman" w:cs="Times New Roman"/>
          <w:sz w:val="24"/>
          <w:szCs w:val="24"/>
        </w:rPr>
        <w:t>Several</w:t>
      </w:r>
      <w:r w:rsidR="006B5C2D">
        <w:rPr>
          <w:rFonts w:ascii="Times New Roman" w:hAnsi="Times New Roman" w:cs="Times New Roman"/>
          <w:sz w:val="24"/>
          <w:szCs w:val="24"/>
        </w:rPr>
        <w:t xml:space="preserve"> protein regulatory factors are known to bind 5ˊ-leaders of mRNA transcripts they control, including their own mRNAs to achieve autoregulation. Thus, it seems most likely that the </w:t>
      </w:r>
      <w:proofErr w:type="spellStart"/>
      <w:r w:rsidR="006B5C2D" w:rsidRPr="006B5C2D">
        <w:rPr>
          <w:rFonts w:ascii="Times New Roman" w:hAnsi="Times New Roman" w:cs="Times New Roman"/>
          <w:i/>
          <w:sz w:val="24"/>
          <w:szCs w:val="24"/>
        </w:rPr>
        <w:t>livK</w:t>
      </w:r>
      <w:proofErr w:type="spellEnd"/>
      <w:r w:rsidR="006B5C2D">
        <w:rPr>
          <w:rFonts w:ascii="Times New Roman" w:hAnsi="Times New Roman" w:cs="Times New Roman"/>
          <w:sz w:val="24"/>
          <w:szCs w:val="24"/>
        </w:rPr>
        <w:t xml:space="preserve"> motif is a protein-binding site, but we have not ruled out the possibility that members of this RNA class function as riboswitches for a ligand such as </w:t>
      </w:r>
      <w:proofErr w:type="spellStart"/>
      <w:r>
        <w:rPr>
          <w:rFonts w:ascii="Times New Roman" w:hAnsi="Times New Roman" w:cs="Times New Roman"/>
          <w:sz w:val="24"/>
          <w:szCs w:val="24"/>
        </w:rPr>
        <w:t>acetamide</w:t>
      </w:r>
      <w:proofErr w:type="spellEnd"/>
      <w:r>
        <w:rPr>
          <w:rFonts w:ascii="Times New Roman" w:hAnsi="Times New Roman" w:cs="Times New Roman"/>
          <w:sz w:val="24"/>
          <w:szCs w:val="24"/>
        </w:rPr>
        <w:t xml:space="preserve"> or urea.</w:t>
      </w:r>
    </w:p>
    <w:p w14:paraId="752FCBCF" w14:textId="77777777" w:rsidR="00866AF6" w:rsidRDefault="00866AF6" w:rsidP="00866AF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45AAB0C5" w14:textId="2D675C5F" w:rsidR="00866AF6" w:rsidRDefault="00FB3730" w:rsidP="00A876B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714F7250" wp14:editId="54C7D2EF">
            <wp:extent cx="1292245" cy="206637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K_final.png"/>
                    <pic:cNvPicPr/>
                  </pic:nvPicPr>
                  <pic:blipFill>
                    <a:blip r:embed="rId14">
                      <a:extLst>
                        <a:ext uri="{28A0092B-C50C-407E-A947-70E740481C1C}">
                          <a14:useLocalDpi xmlns:a14="http://schemas.microsoft.com/office/drawing/2010/main" val="0"/>
                        </a:ext>
                      </a:extLst>
                    </a:blip>
                    <a:stretch>
                      <a:fillRect/>
                    </a:stretch>
                  </pic:blipFill>
                  <pic:spPr>
                    <a:xfrm>
                      <a:off x="0" y="0"/>
                      <a:ext cx="1292245" cy="2066373"/>
                    </a:xfrm>
                    <a:prstGeom prst="rect">
                      <a:avLst/>
                    </a:prstGeom>
                  </pic:spPr>
                </pic:pic>
              </a:graphicData>
            </a:graphic>
          </wp:inline>
        </w:drawing>
      </w:r>
    </w:p>
    <w:p w14:paraId="1F17D929" w14:textId="6F447EDC" w:rsidR="00866AF6" w:rsidRDefault="00866AF6" w:rsidP="00866AF6">
      <w:pPr>
        <w:spacing w:after="0" w:line="360" w:lineRule="auto"/>
        <w:jc w:val="both"/>
        <w:rPr>
          <w:rFonts w:ascii="Times New Roman" w:hAnsi="Times New Roman" w:cs="Times New Roman"/>
          <w:sz w:val="24"/>
          <w:szCs w:val="24"/>
        </w:rPr>
      </w:pPr>
      <w:proofErr w:type="gramStart"/>
      <w:r w:rsidRPr="00A876B2">
        <w:rPr>
          <w:rFonts w:ascii="Times New Roman" w:hAnsi="Times New Roman" w:cs="Times New Roman"/>
          <w:b/>
          <w:sz w:val="24"/>
          <w:szCs w:val="24"/>
        </w:rPr>
        <w:t>Fig</w:t>
      </w:r>
      <w:r w:rsidR="00610E82" w:rsidRPr="00A876B2">
        <w:rPr>
          <w:rFonts w:ascii="Times New Roman" w:hAnsi="Times New Roman" w:cs="Times New Roman"/>
          <w:b/>
          <w:sz w:val="24"/>
          <w:szCs w:val="24"/>
        </w:rPr>
        <w:t>.</w:t>
      </w:r>
      <w:proofErr w:type="gramEnd"/>
      <w:r w:rsidR="00610E82" w:rsidRPr="00A876B2">
        <w:rPr>
          <w:rFonts w:ascii="Times New Roman" w:hAnsi="Times New Roman" w:cs="Times New Roman"/>
          <w:b/>
          <w:sz w:val="24"/>
          <w:szCs w:val="24"/>
        </w:rPr>
        <w:t xml:space="preserve"> S5</w:t>
      </w:r>
      <w:r w:rsidRPr="00A876B2">
        <w:rPr>
          <w:rFonts w:ascii="Times New Roman" w:hAnsi="Times New Roman" w:cs="Times New Roman"/>
          <w:b/>
          <w:sz w:val="24"/>
          <w:szCs w:val="24"/>
        </w:rPr>
        <w:t>.</w:t>
      </w:r>
      <w:r>
        <w:rPr>
          <w:rFonts w:ascii="Times New Roman" w:hAnsi="Times New Roman" w:cs="Times New Roman"/>
          <w:sz w:val="24"/>
          <w:szCs w:val="24"/>
        </w:rPr>
        <w:t xml:space="preserve"> Consensus </w:t>
      </w:r>
      <w:r w:rsidR="00610E82">
        <w:rPr>
          <w:rFonts w:ascii="Times New Roman" w:hAnsi="Times New Roman" w:cs="Times New Roman"/>
          <w:sz w:val="24"/>
          <w:szCs w:val="24"/>
        </w:rPr>
        <w:t xml:space="preserve">sequence and secondary structure model for the </w:t>
      </w:r>
      <w:proofErr w:type="spellStart"/>
      <w:r w:rsidR="00610E82">
        <w:rPr>
          <w:rFonts w:ascii="Times New Roman" w:hAnsi="Times New Roman" w:cs="Times New Roman"/>
          <w:i/>
          <w:sz w:val="24"/>
          <w:szCs w:val="24"/>
        </w:rPr>
        <w:t>livK</w:t>
      </w:r>
      <w:proofErr w:type="spellEnd"/>
      <w:r w:rsidR="00610E82">
        <w:rPr>
          <w:rFonts w:ascii="Times New Roman" w:hAnsi="Times New Roman" w:cs="Times New Roman"/>
          <w:i/>
          <w:sz w:val="24"/>
          <w:szCs w:val="24"/>
        </w:rPr>
        <w:t xml:space="preserve"> </w:t>
      </w:r>
      <w:r w:rsidR="00610E82">
        <w:rPr>
          <w:rFonts w:ascii="Times New Roman" w:hAnsi="Times New Roman" w:cs="Times New Roman"/>
          <w:sz w:val="24"/>
          <w:szCs w:val="24"/>
        </w:rPr>
        <w:t>motif RNA.</w:t>
      </w:r>
    </w:p>
    <w:p w14:paraId="0B565F8E" w14:textId="77777777" w:rsidR="006036FE" w:rsidRDefault="006036FE" w:rsidP="00866AF6">
      <w:pPr>
        <w:spacing w:after="0" w:line="360" w:lineRule="auto"/>
        <w:jc w:val="both"/>
        <w:rPr>
          <w:rFonts w:ascii="Times New Roman" w:hAnsi="Times New Roman" w:cs="Times New Roman"/>
          <w:sz w:val="24"/>
          <w:szCs w:val="24"/>
        </w:rPr>
      </w:pPr>
    </w:p>
    <w:p w14:paraId="0CC28751" w14:textId="6799EB16" w:rsidR="006036FE" w:rsidRPr="006036FE" w:rsidRDefault="006036FE" w:rsidP="006036FE">
      <w:pPr>
        <w:spacing w:after="0" w:line="360" w:lineRule="auto"/>
        <w:ind w:firstLine="360"/>
        <w:jc w:val="both"/>
        <w:rPr>
          <w:rFonts w:ascii="Times New Roman" w:hAnsi="Times New Roman" w:cs="Times New Roman"/>
          <w:sz w:val="24"/>
          <w:szCs w:val="24"/>
        </w:rPr>
      </w:pPr>
      <w:proofErr w:type="gramStart"/>
      <w:r w:rsidRPr="00A876B2">
        <w:rPr>
          <w:rFonts w:ascii="Times New Roman" w:hAnsi="Times New Roman" w:cs="Times New Roman"/>
          <w:b/>
          <w:sz w:val="24"/>
          <w:szCs w:val="24"/>
        </w:rPr>
        <w:t xml:space="preserve">The </w:t>
      </w:r>
      <w:r w:rsidR="00EB2502">
        <w:rPr>
          <w:rFonts w:ascii="Times New Roman" w:hAnsi="Times New Roman" w:cs="Times New Roman"/>
          <w:b/>
          <w:i/>
          <w:sz w:val="24"/>
          <w:szCs w:val="24"/>
        </w:rPr>
        <w:t>P</w:t>
      </w:r>
      <w:r w:rsidRPr="00A876B2">
        <w:rPr>
          <w:rFonts w:ascii="Times New Roman" w:hAnsi="Times New Roman" w:cs="Times New Roman"/>
          <w:b/>
          <w:i/>
          <w:sz w:val="24"/>
          <w:szCs w:val="24"/>
        </w:rPr>
        <w:t>olynucleobacter</w:t>
      </w:r>
      <w:r w:rsidRPr="00A876B2">
        <w:rPr>
          <w:rFonts w:ascii="Times New Roman" w:hAnsi="Times New Roman" w:cs="Times New Roman"/>
          <w:b/>
          <w:sz w:val="24"/>
          <w:szCs w:val="24"/>
        </w:rPr>
        <w:t>-1 motif.</w:t>
      </w:r>
      <w:proofErr w:type="gramEnd"/>
      <w:r w:rsidRPr="006036FE">
        <w:rPr>
          <w:rFonts w:ascii="Times New Roman" w:hAnsi="Times New Roman" w:cs="Times New Roman"/>
          <w:b/>
          <w:sz w:val="24"/>
          <w:szCs w:val="24"/>
        </w:rPr>
        <w:t xml:space="preserve"> </w:t>
      </w:r>
      <w:r w:rsidR="005C2F92">
        <w:rPr>
          <w:rFonts w:ascii="Times New Roman" w:hAnsi="Times New Roman" w:cs="Times New Roman"/>
          <w:sz w:val="24"/>
          <w:szCs w:val="24"/>
        </w:rPr>
        <w:t>Originally</w:t>
      </w:r>
      <w:r w:rsidR="005C2F92" w:rsidRPr="00B919F1">
        <w:rPr>
          <w:rFonts w:ascii="Times New Roman" w:hAnsi="Times New Roman" w:cs="Times New Roman"/>
          <w:sz w:val="24"/>
          <w:szCs w:val="24"/>
          <w:vertAlign w:val="superscript"/>
        </w:rPr>
        <w:t>1</w:t>
      </w:r>
      <w:r w:rsidR="005C2F92">
        <w:rPr>
          <w:rFonts w:ascii="Times New Roman" w:hAnsi="Times New Roman" w:cs="Times New Roman"/>
          <w:sz w:val="24"/>
          <w:szCs w:val="24"/>
          <w:vertAlign w:val="superscript"/>
        </w:rPr>
        <w:t xml:space="preserve"> </w:t>
      </w:r>
      <w:r w:rsidR="005C2F92">
        <w:rPr>
          <w:rFonts w:ascii="Times New Roman" w:hAnsi="Times New Roman" w:cs="Times New Roman"/>
          <w:sz w:val="24"/>
          <w:szCs w:val="24"/>
        </w:rPr>
        <w:t xml:space="preserve">this motif was found in only environmental sequences, with one example present in </w:t>
      </w:r>
      <w:proofErr w:type="spellStart"/>
      <w:r w:rsidR="005C2F92">
        <w:rPr>
          <w:rFonts w:ascii="Times New Roman" w:hAnsi="Times New Roman" w:cs="Times New Roman"/>
          <w:i/>
          <w:sz w:val="24"/>
          <w:szCs w:val="24"/>
        </w:rPr>
        <w:t>Polynucleobacter</w:t>
      </w:r>
      <w:proofErr w:type="spellEnd"/>
      <w:r w:rsidR="005C2F92">
        <w:rPr>
          <w:rFonts w:ascii="Times New Roman" w:hAnsi="Times New Roman" w:cs="Times New Roman"/>
          <w:sz w:val="24"/>
          <w:szCs w:val="24"/>
        </w:rPr>
        <w:t xml:space="preserve">. There are now 86 examples of this motif, with the majority still identified in environmental sequences and two additional examples in the </w:t>
      </w:r>
      <w:proofErr w:type="spellStart"/>
      <w:r w:rsidR="005C2F92">
        <w:rPr>
          <w:rFonts w:ascii="Times New Roman" w:hAnsi="Times New Roman" w:cs="Times New Roman"/>
          <w:i/>
          <w:sz w:val="24"/>
          <w:szCs w:val="24"/>
        </w:rPr>
        <w:t>Limnohabitans</w:t>
      </w:r>
      <w:proofErr w:type="spellEnd"/>
      <w:r w:rsidR="005C2F92">
        <w:rPr>
          <w:rFonts w:ascii="Times New Roman" w:hAnsi="Times New Roman" w:cs="Times New Roman"/>
          <w:sz w:val="24"/>
          <w:szCs w:val="24"/>
        </w:rPr>
        <w:t xml:space="preserve"> genus. The putative additional structure that is sometimes seen downstream is </w:t>
      </w:r>
      <w:r w:rsidR="00330875">
        <w:rPr>
          <w:rFonts w:ascii="Times New Roman" w:hAnsi="Times New Roman" w:cs="Times New Roman"/>
          <w:sz w:val="24"/>
          <w:szCs w:val="24"/>
        </w:rPr>
        <w:t>difficult</w:t>
      </w:r>
      <w:r w:rsidR="005C2F92">
        <w:rPr>
          <w:rFonts w:ascii="Times New Roman" w:hAnsi="Times New Roman" w:cs="Times New Roman"/>
          <w:sz w:val="24"/>
          <w:szCs w:val="24"/>
        </w:rPr>
        <w:t xml:space="preserve"> to model, since many environmental sequences lack complete sequence information. Thus, it is genetically unclear what is located immediately downstream of this motif. There does not appear to be any conserved protein domains just after the motif, which is consistent with additional structure at the RNA level. When this additional sequence is available, a gene encoding an integrase is present. Therefore, this motif might represent a nucleic acid structure </w:t>
      </w:r>
      <w:r w:rsidR="005C2F92">
        <w:rPr>
          <w:rFonts w:ascii="Times New Roman" w:hAnsi="Times New Roman" w:cs="Times New Roman"/>
          <w:sz w:val="24"/>
          <w:szCs w:val="24"/>
        </w:rPr>
        <w:lastRenderedPageBreak/>
        <w:t>that is important for the function of a mobile genetic element</w:t>
      </w:r>
      <w:r w:rsidR="005C35A1">
        <w:rPr>
          <w:rFonts w:ascii="Times New Roman" w:hAnsi="Times New Roman" w:cs="Times New Roman"/>
          <w:sz w:val="24"/>
          <w:szCs w:val="24"/>
        </w:rPr>
        <w:t>, although we cannot yet rule out the possibility of riboswitch function</w:t>
      </w:r>
      <w:r w:rsidR="00B919F1">
        <w:rPr>
          <w:rFonts w:ascii="Times New Roman" w:hAnsi="Times New Roman" w:cs="Times New Roman"/>
          <w:sz w:val="24"/>
          <w:szCs w:val="24"/>
        </w:rPr>
        <w:t>.</w:t>
      </w:r>
    </w:p>
    <w:p w14:paraId="0B9C785F" w14:textId="77777777" w:rsidR="006036FE" w:rsidRDefault="006036FE" w:rsidP="00866AF6">
      <w:pPr>
        <w:spacing w:after="0" w:line="360" w:lineRule="auto"/>
        <w:jc w:val="both"/>
        <w:rPr>
          <w:rFonts w:ascii="Times New Roman" w:hAnsi="Times New Roman" w:cs="Times New Roman"/>
          <w:sz w:val="24"/>
          <w:szCs w:val="24"/>
        </w:rPr>
      </w:pPr>
    </w:p>
    <w:p w14:paraId="141401A7" w14:textId="35B5E517" w:rsidR="005C35A1" w:rsidRDefault="00311B07" w:rsidP="005C35A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1E227435" wp14:editId="2AD0C85B">
            <wp:extent cx="4327803" cy="156654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6 Polynucleobacter_1.png"/>
                    <pic:cNvPicPr/>
                  </pic:nvPicPr>
                  <pic:blipFill>
                    <a:blip r:embed="rId15">
                      <a:extLst>
                        <a:ext uri="{28A0092B-C50C-407E-A947-70E740481C1C}">
                          <a14:useLocalDpi xmlns:a14="http://schemas.microsoft.com/office/drawing/2010/main" val="0"/>
                        </a:ext>
                      </a:extLst>
                    </a:blip>
                    <a:stretch>
                      <a:fillRect/>
                    </a:stretch>
                  </pic:blipFill>
                  <pic:spPr>
                    <a:xfrm>
                      <a:off x="0" y="0"/>
                      <a:ext cx="4327803" cy="1566543"/>
                    </a:xfrm>
                    <a:prstGeom prst="rect">
                      <a:avLst/>
                    </a:prstGeom>
                  </pic:spPr>
                </pic:pic>
              </a:graphicData>
            </a:graphic>
          </wp:inline>
        </w:drawing>
      </w:r>
    </w:p>
    <w:p w14:paraId="640FB9B7" w14:textId="7B42B3D8" w:rsidR="006036FE" w:rsidRDefault="006036FE" w:rsidP="006036FE">
      <w:pPr>
        <w:spacing w:after="0" w:line="360" w:lineRule="auto"/>
        <w:jc w:val="both"/>
        <w:rPr>
          <w:rFonts w:ascii="Times New Roman" w:hAnsi="Times New Roman" w:cs="Times New Roman"/>
          <w:sz w:val="24"/>
          <w:szCs w:val="24"/>
        </w:rPr>
      </w:pPr>
      <w:proofErr w:type="gramStart"/>
      <w:r w:rsidRPr="00A876B2">
        <w:rPr>
          <w:rFonts w:ascii="Times New Roman" w:hAnsi="Times New Roman" w:cs="Times New Roman"/>
          <w:b/>
          <w:sz w:val="24"/>
          <w:szCs w:val="24"/>
        </w:rPr>
        <w:t>Fig.</w:t>
      </w:r>
      <w:proofErr w:type="gramEnd"/>
      <w:r w:rsidRPr="00A876B2">
        <w:rPr>
          <w:rFonts w:ascii="Times New Roman" w:hAnsi="Times New Roman" w:cs="Times New Roman"/>
          <w:b/>
          <w:sz w:val="24"/>
          <w:szCs w:val="24"/>
        </w:rPr>
        <w:t xml:space="preserve"> S6</w:t>
      </w:r>
      <w:r w:rsidRPr="00514B2E">
        <w:rPr>
          <w:rFonts w:ascii="Times New Roman" w:hAnsi="Times New Roman" w:cs="Times New Roman"/>
          <w:b/>
          <w:sz w:val="24"/>
          <w:szCs w:val="24"/>
        </w:rPr>
        <w:t>.</w:t>
      </w:r>
      <w:r>
        <w:rPr>
          <w:rFonts w:ascii="Times New Roman" w:hAnsi="Times New Roman" w:cs="Times New Roman"/>
          <w:sz w:val="24"/>
          <w:szCs w:val="24"/>
        </w:rPr>
        <w:t xml:space="preserve"> Consensus sequence and secondary structure model for the </w:t>
      </w:r>
      <w:r w:rsidR="00EB2502">
        <w:rPr>
          <w:rFonts w:ascii="Times New Roman" w:hAnsi="Times New Roman" w:cs="Times New Roman"/>
          <w:i/>
          <w:sz w:val="24"/>
          <w:szCs w:val="24"/>
        </w:rPr>
        <w:t>P</w:t>
      </w:r>
      <w:r w:rsidRPr="006036FE">
        <w:rPr>
          <w:rFonts w:ascii="Times New Roman" w:hAnsi="Times New Roman" w:cs="Times New Roman"/>
          <w:i/>
          <w:sz w:val="24"/>
          <w:szCs w:val="24"/>
        </w:rPr>
        <w:t>olynucleobacter</w:t>
      </w:r>
      <w:r>
        <w:rPr>
          <w:rFonts w:ascii="Times New Roman" w:hAnsi="Times New Roman" w:cs="Times New Roman"/>
          <w:sz w:val="24"/>
          <w:szCs w:val="24"/>
        </w:rPr>
        <w:t>-1 motif.</w:t>
      </w:r>
    </w:p>
    <w:p w14:paraId="7F406280" w14:textId="77777777" w:rsidR="006036FE" w:rsidRDefault="006036FE" w:rsidP="00866AF6">
      <w:pPr>
        <w:spacing w:after="0" w:line="360" w:lineRule="auto"/>
        <w:jc w:val="both"/>
        <w:rPr>
          <w:rFonts w:ascii="Times New Roman" w:hAnsi="Times New Roman" w:cs="Times New Roman"/>
          <w:sz w:val="24"/>
          <w:szCs w:val="24"/>
        </w:rPr>
      </w:pPr>
    </w:p>
    <w:p w14:paraId="14D4331F" w14:textId="4992E965" w:rsidR="006B3781" w:rsidRPr="008D36C1" w:rsidRDefault="006B3781" w:rsidP="006B3781">
      <w:pPr>
        <w:spacing w:after="0" w:line="360" w:lineRule="auto"/>
        <w:jc w:val="both"/>
        <w:rPr>
          <w:rFonts w:ascii="Times New Roman" w:hAnsi="Times New Roman" w:cs="Times New Roman"/>
          <w:sz w:val="24"/>
          <w:szCs w:val="24"/>
        </w:rPr>
      </w:pPr>
      <w:r w:rsidRPr="00502CB5">
        <w:rPr>
          <w:rFonts w:ascii="Times New Roman" w:hAnsi="Times New Roman" w:cs="Times New Roman"/>
          <w:b/>
          <w:sz w:val="28"/>
          <w:szCs w:val="28"/>
        </w:rPr>
        <w:t xml:space="preserve">Summaries of </w:t>
      </w:r>
      <w:r w:rsidR="009B04DC">
        <w:rPr>
          <w:rFonts w:ascii="Times New Roman" w:hAnsi="Times New Roman" w:cs="Times New Roman"/>
          <w:b/>
          <w:sz w:val="28"/>
          <w:szCs w:val="28"/>
        </w:rPr>
        <w:t>rejected</w:t>
      </w:r>
      <w:r>
        <w:rPr>
          <w:rFonts w:ascii="Times New Roman" w:hAnsi="Times New Roman" w:cs="Times New Roman"/>
          <w:b/>
          <w:sz w:val="28"/>
          <w:szCs w:val="28"/>
        </w:rPr>
        <w:t xml:space="preserve"> motifs</w:t>
      </w:r>
    </w:p>
    <w:p w14:paraId="1979FBBD" w14:textId="0979F788" w:rsidR="00C02159" w:rsidRDefault="00C02159" w:rsidP="006B378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Additional RNA motifs published previously were further examined as possible riboswitch candidates that were dropped from further consideration. Specifically, the possible RNA motifs noted below were subjected to the same analyses as those in the main text, but were removed from the candidate riboswitch list for various reasons as noted for each motif.</w:t>
      </w:r>
      <w:r w:rsidR="006C6B9F">
        <w:rPr>
          <w:rFonts w:ascii="Times New Roman" w:hAnsi="Times New Roman" w:cs="Times New Roman"/>
          <w:sz w:val="24"/>
          <w:szCs w:val="24"/>
        </w:rPr>
        <w:t xml:space="preserve"> Note that some of these candidates were originally described as ‘ambiguous’,</w:t>
      </w:r>
      <w:r w:rsidR="00BA2D7F">
        <w:rPr>
          <w:rFonts w:ascii="Times New Roman" w:hAnsi="Times New Roman" w:cs="Times New Roman"/>
          <w:sz w:val="24"/>
          <w:szCs w:val="24"/>
          <w:vertAlign w:val="superscript"/>
        </w:rPr>
        <w:t>1</w:t>
      </w:r>
      <w:r w:rsidR="006C6B9F">
        <w:rPr>
          <w:rFonts w:ascii="Times New Roman" w:hAnsi="Times New Roman" w:cs="Times New Roman"/>
          <w:sz w:val="24"/>
          <w:szCs w:val="24"/>
        </w:rPr>
        <w:t xml:space="preserve"> meaning that there was </w:t>
      </w:r>
      <w:r w:rsidR="00A916F1">
        <w:rPr>
          <w:rFonts w:ascii="Times New Roman" w:hAnsi="Times New Roman" w:cs="Times New Roman"/>
          <w:sz w:val="24"/>
          <w:szCs w:val="24"/>
        </w:rPr>
        <w:t xml:space="preserve">little or </w:t>
      </w:r>
      <w:r w:rsidR="006C6B9F">
        <w:rPr>
          <w:rFonts w:ascii="Times New Roman" w:hAnsi="Times New Roman" w:cs="Times New Roman"/>
          <w:sz w:val="24"/>
          <w:szCs w:val="24"/>
        </w:rPr>
        <w:t>no good evidence in favor of riboswitch function.</w:t>
      </w:r>
      <w:r w:rsidR="00A916F1">
        <w:rPr>
          <w:rFonts w:ascii="Times New Roman" w:hAnsi="Times New Roman" w:cs="Times New Roman"/>
          <w:sz w:val="24"/>
          <w:szCs w:val="24"/>
        </w:rPr>
        <w:t xml:space="preserve"> </w:t>
      </w:r>
    </w:p>
    <w:p w14:paraId="73311F10" w14:textId="16DC8C7A" w:rsidR="00637580" w:rsidRDefault="00637580" w:rsidP="006B3781">
      <w:pPr>
        <w:spacing w:after="0" w:line="360" w:lineRule="auto"/>
        <w:ind w:firstLine="360"/>
        <w:jc w:val="both"/>
        <w:rPr>
          <w:rFonts w:ascii="Times New Roman" w:hAnsi="Times New Roman" w:cs="Times New Roman"/>
          <w:sz w:val="24"/>
          <w:szCs w:val="24"/>
        </w:rPr>
      </w:pPr>
      <w:proofErr w:type="gramStart"/>
      <w:r w:rsidRPr="00637580">
        <w:rPr>
          <w:rFonts w:ascii="Times New Roman" w:hAnsi="Times New Roman" w:cs="Times New Roman"/>
          <w:b/>
          <w:sz w:val="24"/>
          <w:szCs w:val="24"/>
        </w:rPr>
        <w:t xml:space="preserve">The </w:t>
      </w:r>
      <w:proofErr w:type="spellStart"/>
      <w:r w:rsidRPr="00637580">
        <w:rPr>
          <w:rFonts w:ascii="Times New Roman" w:hAnsi="Times New Roman" w:cs="Times New Roman"/>
          <w:b/>
          <w:i/>
          <w:sz w:val="24"/>
          <w:szCs w:val="24"/>
        </w:rPr>
        <w:t>atoC</w:t>
      </w:r>
      <w:proofErr w:type="spellEnd"/>
      <w:r w:rsidRPr="00637580">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The structure of th</w:t>
      </w:r>
      <w:r w:rsidR="00BA2D7F">
        <w:rPr>
          <w:rFonts w:ascii="Times New Roman" w:hAnsi="Times New Roman" w:cs="Times New Roman"/>
          <w:sz w:val="24"/>
          <w:szCs w:val="24"/>
        </w:rPr>
        <w:t xml:space="preserve">e </w:t>
      </w:r>
      <w:proofErr w:type="spellStart"/>
      <w:r w:rsidR="00BA2D7F" w:rsidRPr="00BA2D7F">
        <w:rPr>
          <w:rFonts w:ascii="Times New Roman" w:hAnsi="Times New Roman" w:cs="Times New Roman"/>
          <w:i/>
          <w:sz w:val="24"/>
          <w:szCs w:val="24"/>
        </w:rPr>
        <w:t>atoC</w:t>
      </w:r>
      <w:proofErr w:type="spellEnd"/>
      <w:r>
        <w:rPr>
          <w:rFonts w:ascii="Times New Roman" w:hAnsi="Times New Roman" w:cs="Times New Roman"/>
          <w:sz w:val="24"/>
          <w:szCs w:val="24"/>
        </w:rPr>
        <w:t xml:space="preserve"> motif</w:t>
      </w:r>
      <w:proofErr w:type="gramStart"/>
      <w:r>
        <w:rPr>
          <w:rFonts w:ascii="Times New Roman" w:hAnsi="Times New Roman" w:cs="Times New Roman"/>
          <w:sz w:val="24"/>
          <w:szCs w:val="24"/>
        </w:rPr>
        <w:t>,</w:t>
      </w:r>
      <w:r w:rsidR="00BA2D7F" w:rsidRPr="00BA2D7F">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based on the analysis of 64 representatives, is comprised of a simple small hairpin with no strictly conserved nucleotides. This hairpin is followed by an apparent terminator stem. The lack of sequence conservation is not consistent with the formation of a riboswitch aptamer.</w:t>
      </w:r>
    </w:p>
    <w:p w14:paraId="4CC014C5" w14:textId="58CF772A" w:rsidR="0024330D" w:rsidRDefault="00D63A69" w:rsidP="00042E49">
      <w:pPr>
        <w:spacing w:after="0" w:line="360" w:lineRule="auto"/>
        <w:ind w:firstLine="360"/>
        <w:jc w:val="both"/>
        <w:rPr>
          <w:rFonts w:ascii="Times New Roman" w:hAnsi="Times New Roman" w:cs="Times New Roman"/>
          <w:sz w:val="24"/>
          <w:szCs w:val="24"/>
        </w:rPr>
      </w:pPr>
      <w:proofErr w:type="gramStart"/>
      <w:r w:rsidRPr="00042E49">
        <w:rPr>
          <w:rFonts w:ascii="Times New Roman" w:hAnsi="Times New Roman" w:cs="Times New Roman"/>
          <w:b/>
          <w:sz w:val="24"/>
          <w:szCs w:val="24"/>
        </w:rPr>
        <w:t xml:space="preserve">The </w:t>
      </w:r>
      <w:proofErr w:type="spellStart"/>
      <w:r>
        <w:rPr>
          <w:rFonts w:ascii="Times New Roman" w:hAnsi="Times New Roman" w:cs="Times New Roman"/>
          <w:b/>
          <w:i/>
          <w:sz w:val="24"/>
          <w:szCs w:val="24"/>
        </w:rPr>
        <w:t>asd</w:t>
      </w:r>
      <w:proofErr w:type="spellEnd"/>
      <w:r w:rsidRPr="00042E49">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The </w:t>
      </w:r>
      <w:proofErr w:type="spellStart"/>
      <w:r>
        <w:rPr>
          <w:rFonts w:ascii="Times New Roman" w:hAnsi="Times New Roman" w:cs="Times New Roman"/>
          <w:i/>
          <w:sz w:val="24"/>
          <w:szCs w:val="24"/>
        </w:rPr>
        <w:t>asd</w:t>
      </w:r>
      <w:proofErr w:type="spellEnd"/>
      <w:r>
        <w:rPr>
          <w:rFonts w:ascii="Times New Roman" w:hAnsi="Times New Roman" w:cs="Times New Roman"/>
          <w:sz w:val="24"/>
          <w:szCs w:val="24"/>
        </w:rPr>
        <w:t xml:space="preserve"> motif</w:t>
      </w:r>
      <w:r w:rsidR="00BA2D7F" w:rsidRPr="00BA2D7F">
        <w:rPr>
          <w:rFonts w:ascii="Times New Roman" w:hAnsi="Times New Roman" w:cs="Times New Roman"/>
          <w:sz w:val="24"/>
          <w:szCs w:val="24"/>
          <w:vertAlign w:val="superscript"/>
        </w:rPr>
        <w:t>1</w:t>
      </w:r>
      <w:r w:rsidR="0024330D">
        <w:rPr>
          <w:rFonts w:ascii="Times New Roman" w:hAnsi="Times New Roman" w:cs="Times New Roman"/>
          <w:sz w:val="24"/>
          <w:szCs w:val="24"/>
        </w:rPr>
        <w:t xml:space="preserve"> is not typically located in a position consistent with a cis-regulatory function. However, </w:t>
      </w:r>
      <w:proofErr w:type="spellStart"/>
      <w:r w:rsidR="0024330D" w:rsidRPr="0024330D">
        <w:rPr>
          <w:rFonts w:ascii="Times New Roman" w:hAnsi="Times New Roman" w:cs="Times New Roman"/>
          <w:i/>
          <w:sz w:val="24"/>
          <w:szCs w:val="24"/>
        </w:rPr>
        <w:t>asd</w:t>
      </w:r>
      <w:proofErr w:type="spellEnd"/>
      <w:r w:rsidR="0024330D">
        <w:rPr>
          <w:rFonts w:ascii="Times New Roman" w:hAnsi="Times New Roman" w:cs="Times New Roman"/>
          <w:sz w:val="24"/>
          <w:szCs w:val="24"/>
        </w:rPr>
        <w:t xml:space="preserve"> motif RNAs carry numerous conserved </w:t>
      </w:r>
      <w:r w:rsidR="006D6C74">
        <w:rPr>
          <w:rFonts w:ascii="Times New Roman" w:hAnsi="Times New Roman" w:cs="Times New Roman"/>
          <w:sz w:val="24"/>
          <w:szCs w:val="24"/>
        </w:rPr>
        <w:t>nucleotide</w:t>
      </w:r>
      <w:r w:rsidR="0024330D">
        <w:rPr>
          <w:rFonts w:ascii="Times New Roman" w:hAnsi="Times New Roman" w:cs="Times New Roman"/>
          <w:sz w:val="24"/>
          <w:szCs w:val="24"/>
        </w:rPr>
        <w:t>s and fold into a complex secondary structure, suggesting that it is a well-structured noncoding RNA.</w:t>
      </w:r>
    </w:p>
    <w:p w14:paraId="10FF4332" w14:textId="4A807600" w:rsidR="00D63A69" w:rsidRDefault="0024330D" w:rsidP="00042E49">
      <w:pPr>
        <w:spacing w:after="0" w:line="360" w:lineRule="auto"/>
        <w:ind w:firstLine="360"/>
        <w:jc w:val="both"/>
        <w:rPr>
          <w:rFonts w:ascii="Times New Roman" w:hAnsi="Times New Roman" w:cs="Times New Roman"/>
          <w:sz w:val="24"/>
          <w:szCs w:val="24"/>
        </w:rPr>
      </w:pPr>
      <w:proofErr w:type="gramStart"/>
      <w:r w:rsidRPr="0024330D">
        <w:rPr>
          <w:rFonts w:ascii="Times New Roman" w:hAnsi="Times New Roman" w:cs="Times New Roman"/>
          <w:b/>
          <w:sz w:val="24"/>
          <w:szCs w:val="24"/>
        </w:rPr>
        <w:t>The Bacteriodales-1 motif.</w:t>
      </w:r>
      <w:proofErr w:type="gramEnd"/>
      <w:r>
        <w:rPr>
          <w:rFonts w:ascii="Times New Roman" w:hAnsi="Times New Roman" w:cs="Times New Roman"/>
          <w:sz w:val="24"/>
          <w:szCs w:val="24"/>
        </w:rPr>
        <w:t xml:space="preserve"> Th</w:t>
      </w:r>
      <w:r w:rsidR="00BA2D7F">
        <w:rPr>
          <w:rFonts w:ascii="Times New Roman" w:hAnsi="Times New Roman" w:cs="Times New Roman"/>
          <w:sz w:val="24"/>
          <w:szCs w:val="24"/>
        </w:rPr>
        <w:t>e</w:t>
      </w:r>
      <w:r w:rsidR="00BA2D7F" w:rsidRPr="00BA2D7F">
        <w:rPr>
          <w:rFonts w:ascii="Times New Roman" w:hAnsi="Times New Roman" w:cs="Times New Roman"/>
          <w:b/>
          <w:sz w:val="24"/>
          <w:szCs w:val="24"/>
        </w:rPr>
        <w:t xml:space="preserve"> </w:t>
      </w:r>
      <w:r w:rsidR="00BA2D7F" w:rsidRPr="00BA2D7F">
        <w:rPr>
          <w:rFonts w:ascii="Times New Roman" w:hAnsi="Times New Roman" w:cs="Times New Roman"/>
          <w:sz w:val="24"/>
          <w:szCs w:val="24"/>
        </w:rPr>
        <w:t>Bacteriodales-1 motif</w:t>
      </w:r>
      <w:r w:rsidR="00BA2D7F" w:rsidRPr="00BA2D7F">
        <w:rPr>
          <w:rFonts w:ascii="Times New Roman" w:hAnsi="Times New Roman" w:cs="Times New Roman"/>
          <w:sz w:val="24"/>
          <w:szCs w:val="24"/>
          <w:vertAlign w:val="superscript"/>
        </w:rPr>
        <w:t>1</w:t>
      </w:r>
      <w:r w:rsidR="00BA2D7F">
        <w:rPr>
          <w:rFonts w:ascii="Times New Roman" w:hAnsi="Times New Roman" w:cs="Times New Roman"/>
          <w:sz w:val="24"/>
          <w:szCs w:val="24"/>
        </w:rPr>
        <w:t xml:space="preserve"> </w:t>
      </w:r>
      <w:r>
        <w:rPr>
          <w:rFonts w:ascii="Times New Roman" w:hAnsi="Times New Roman" w:cs="Times New Roman"/>
          <w:sz w:val="24"/>
          <w:szCs w:val="24"/>
        </w:rPr>
        <w:t xml:space="preserve">is commonly located upstream of ribosomal protein L20 genes, and therefore is most likely a binding </w:t>
      </w:r>
      <w:r w:rsidR="00F4666C">
        <w:rPr>
          <w:rFonts w:ascii="Times New Roman" w:hAnsi="Times New Roman" w:cs="Times New Roman"/>
          <w:sz w:val="24"/>
          <w:szCs w:val="24"/>
        </w:rPr>
        <w:t>site</w:t>
      </w:r>
      <w:r>
        <w:rPr>
          <w:rFonts w:ascii="Times New Roman" w:hAnsi="Times New Roman" w:cs="Times New Roman"/>
          <w:sz w:val="24"/>
          <w:szCs w:val="24"/>
        </w:rPr>
        <w:t xml:space="preserve"> for L20 protein autoregulation. </w:t>
      </w:r>
      <w:r w:rsidR="00D63A69">
        <w:rPr>
          <w:rFonts w:ascii="Times New Roman" w:hAnsi="Times New Roman" w:cs="Times New Roman"/>
          <w:sz w:val="24"/>
          <w:szCs w:val="24"/>
        </w:rPr>
        <w:t xml:space="preserve"> </w:t>
      </w:r>
    </w:p>
    <w:p w14:paraId="010AC335" w14:textId="2393CAEC" w:rsidR="0024330D" w:rsidRDefault="0024330D" w:rsidP="0024330D">
      <w:pPr>
        <w:spacing w:after="0" w:line="360" w:lineRule="auto"/>
        <w:ind w:firstLine="360"/>
        <w:jc w:val="both"/>
        <w:rPr>
          <w:rFonts w:ascii="Times New Roman" w:hAnsi="Times New Roman" w:cs="Times New Roman"/>
          <w:sz w:val="24"/>
          <w:szCs w:val="24"/>
        </w:rPr>
      </w:pPr>
      <w:proofErr w:type="gramStart"/>
      <w:r w:rsidRPr="00217859">
        <w:rPr>
          <w:rFonts w:ascii="Times New Roman" w:hAnsi="Times New Roman" w:cs="Times New Roman"/>
          <w:b/>
          <w:sz w:val="24"/>
          <w:szCs w:val="24"/>
        </w:rPr>
        <w:t>The Gamma-cis-1 motif.</w:t>
      </w:r>
      <w:proofErr w:type="gramEnd"/>
      <w:r w:rsidRPr="00217859">
        <w:rPr>
          <w:rFonts w:ascii="Times New Roman" w:hAnsi="Times New Roman" w:cs="Times New Roman"/>
          <w:sz w:val="24"/>
          <w:szCs w:val="24"/>
        </w:rPr>
        <w:t xml:space="preserve"> This </w:t>
      </w:r>
      <w:r>
        <w:rPr>
          <w:rFonts w:ascii="Times New Roman" w:hAnsi="Times New Roman" w:cs="Times New Roman"/>
          <w:sz w:val="24"/>
          <w:szCs w:val="24"/>
        </w:rPr>
        <w:t>motif</w:t>
      </w:r>
      <w:r w:rsidRPr="00217859">
        <w:rPr>
          <w:rFonts w:ascii="Times New Roman" w:hAnsi="Times New Roman" w:cs="Times New Roman"/>
          <w:sz w:val="24"/>
          <w:szCs w:val="24"/>
        </w:rPr>
        <w:t xml:space="preserve"> was originally published with 49 examples</w:t>
      </w:r>
      <w:r>
        <w:rPr>
          <w:rFonts w:ascii="Times New Roman" w:hAnsi="Times New Roman" w:cs="Times New Roman"/>
          <w:sz w:val="24"/>
          <w:szCs w:val="24"/>
        </w:rPr>
        <w:t>.</w:t>
      </w:r>
      <w:r>
        <w:rPr>
          <w:rFonts w:ascii="Times New Roman" w:hAnsi="Times New Roman" w:cs="Times New Roman"/>
          <w:sz w:val="24"/>
          <w:szCs w:val="24"/>
          <w:vertAlign w:val="superscript"/>
        </w:rPr>
        <w:t>1</w:t>
      </w:r>
      <w:r w:rsidRPr="00217859">
        <w:rPr>
          <w:rFonts w:ascii="Times New Roman" w:hAnsi="Times New Roman" w:cs="Times New Roman"/>
          <w:sz w:val="24"/>
          <w:szCs w:val="24"/>
        </w:rPr>
        <w:t xml:space="preserve"> At present, there are </w:t>
      </w:r>
      <w:r>
        <w:rPr>
          <w:rFonts w:ascii="Times New Roman" w:hAnsi="Times New Roman" w:cs="Times New Roman"/>
          <w:sz w:val="24"/>
          <w:szCs w:val="24"/>
        </w:rPr>
        <w:t>at least 4,704 examples that conform to a consensus model carrying conserved nucleotides primarily at the base of stem P1, and near a small internal loop in P3 (</w:t>
      </w:r>
      <w:r w:rsidRPr="0024330D">
        <w:rPr>
          <w:rFonts w:ascii="Times New Roman" w:hAnsi="Times New Roman" w:cs="Times New Roman"/>
          <w:b/>
          <w:sz w:val="24"/>
          <w:szCs w:val="24"/>
        </w:rPr>
        <w:t>Fig. S</w:t>
      </w:r>
      <w:r w:rsidR="00B919F1">
        <w:rPr>
          <w:rFonts w:ascii="Times New Roman" w:hAnsi="Times New Roman" w:cs="Times New Roman"/>
          <w:b/>
          <w:sz w:val="24"/>
          <w:szCs w:val="24"/>
        </w:rPr>
        <w:t>7</w:t>
      </w: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lastRenderedPageBreak/>
        <w:t>Multiple copies of the motif are commonly present within a given genome</w:t>
      </w:r>
      <w:r w:rsidR="00336C11">
        <w:rPr>
          <w:rFonts w:ascii="Times New Roman" w:hAnsi="Times New Roman" w:cs="Times New Roman"/>
          <w:sz w:val="24"/>
          <w:szCs w:val="24"/>
        </w:rPr>
        <w:t>, and are associated with genes of unknown function (</w:t>
      </w:r>
      <w:r w:rsidR="00336C11" w:rsidRPr="0024330D">
        <w:rPr>
          <w:rFonts w:ascii="Times New Roman" w:hAnsi="Times New Roman" w:cs="Times New Roman"/>
          <w:b/>
          <w:sz w:val="24"/>
          <w:szCs w:val="24"/>
        </w:rPr>
        <w:t>Fig. S</w:t>
      </w:r>
      <w:r w:rsidR="00B919F1">
        <w:rPr>
          <w:rFonts w:ascii="Times New Roman" w:hAnsi="Times New Roman" w:cs="Times New Roman"/>
          <w:b/>
          <w:sz w:val="24"/>
          <w:szCs w:val="24"/>
        </w:rPr>
        <w:t>7</w:t>
      </w:r>
      <w:r w:rsidR="00336C11">
        <w:rPr>
          <w:rFonts w:ascii="Times New Roman" w:hAnsi="Times New Roman" w:cs="Times New Roman"/>
          <w:b/>
          <w:sz w:val="24"/>
          <w:szCs w:val="24"/>
        </w:rPr>
        <w:t>B</w:t>
      </w:r>
      <w:r w:rsidR="00336C11">
        <w:rPr>
          <w:rFonts w:ascii="Times New Roman" w:hAnsi="Times New Roman" w:cs="Times New Roman"/>
          <w:sz w:val="24"/>
          <w:szCs w:val="24"/>
        </w:rPr>
        <w:t>).</w:t>
      </w:r>
      <w:r>
        <w:rPr>
          <w:rFonts w:ascii="Times New Roman" w:hAnsi="Times New Roman" w:cs="Times New Roman"/>
          <w:sz w:val="24"/>
          <w:szCs w:val="24"/>
        </w:rPr>
        <w:t xml:space="preserve"> Often, two copies of the motif flank an ORF, with one copy on each side of the ORF. Additionally, the motif has an imperfect repeated sequence at the 5ˊ end and the 3ˊ end. This sequence closely matches the RYYYAAC consensus sequence of the inverse core site in </w:t>
      </w:r>
      <w:proofErr w:type="spellStart"/>
      <w:r>
        <w:rPr>
          <w:rFonts w:ascii="Times New Roman" w:hAnsi="Times New Roman" w:cs="Times New Roman"/>
          <w:i/>
          <w:sz w:val="24"/>
          <w:szCs w:val="24"/>
        </w:rPr>
        <w:t>attC</w:t>
      </w:r>
      <w:proofErr w:type="spellEnd"/>
      <w:r>
        <w:rPr>
          <w:rFonts w:ascii="Times New Roman" w:hAnsi="Times New Roman" w:cs="Times New Roman"/>
          <w:sz w:val="24"/>
          <w:szCs w:val="24"/>
        </w:rPr>
        <w:t xml:space="preserve"> sites.</w:t>
      </w:r>
      <w:r>
        <w:rPr>
          <w:rFonts w:ascii="Times New Roman" w:hAnsi="Times New Roman" w:cs="Times New Roman"/>
          <w:sz w:val="24"/>
          <w:szCs w:val="24"/>
          <w:vertAlign w:val="superscript"/>
        </w:rPr>
        <w:t>1</w:t>
      </w:r>
      <w:r w:rsidR="00BA2D7F">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these reasons, </w:t>
      </w:r>
      <w:r w:rsidR="00336C11">
        <w:rPr>
          <w:rFonts w:ascii="Times New Roman" w:hAnsi="Times New Roman" w:cs="Times New Roman"/>
          <w:sz w:val="24"/>
          <w:szCs w:val="24"/>
        </w:rPr>
        <w:t xml:space="preserve">we conclude that </w:t>
      </w:r>
      <w:r>
        <w:rPr>
          <w:rFonts w:ascii="Times New Roman" w:hAnsi="Times New Roman" w:cs="Times New Roman"/>
          <w:sz w:val="24"/>
          <w:szCs w:val="24"/>
        </w:rPr>
        <w:t xml:space="preserve">this motif is likely a </w:t>
      </w:r>
      <w:r w:rsidR="00336C11">
        <w:rPr>
          <w:rFonts w:ascii="Times New Roman" w:hAnsi="Times New Roman" w:cs="Times New Roman"/>
          <w:sz w:val="24"/>
          <w:szCs w:val="24"/>
        </w:rPr>
        <w:t>structured DNA element that acts</w:t>
      </w:r>
      <w:r>
        <w:rPr>
          <w:rFonts w:ascii="Times New Roman" w:hAnsi="Times New Roman" w:cs="Times New Roman"/>
          <w:sz w:val="24"/>
          <w:szCs w:val="24"/>
        </w:rPr>
        <w:t xml:space="preserve"> </w:t>
      </w:r>
      <w:r w:rsidR="00336C11">
        <w:rPr>
          <w:rFonts w:ascii="Times New Roman" w:hAnsi="Times New Roman" w:cs="Times New Roman"/>
          <w:sz w:val="24"/>
          <w:szCs w:val="24"/>
        </w:rPr>
        <w:t>as</w:t>
      </w:r>
      <w:r>
        <w:rPr>
          <w:rFonts w:ascii="Times New Roman" w:hAnsi="Times New Roman" w:cs="Times New Roman"/>
          <w:sz w:val="24"/>
          <w:szCs w:val="24"/>
        </w:rPr>
        <w:t xml:space="preserve"> an </w:t>
      </w:r>
      <w:proofErr w:type="spellStart"/>
      <w:r>
        <w:rPr>
          <w:rFonts w:ascii="Times New Roman" w:hAnsi="Times New Roman" w:cs="Times New Roman"/>
          <w:i/>
          <w:sz w:val="24"/>
          <w:szCs w:val="24"/>
        </w:rPr>
        <w:t>attC</w:t>
      </w:r>
      <w:proofErr w:type="spellEnd"/>
      <w:r>
        <w:rPr>
          <w:rFonts w:ascii="Times New Roman" w:hAnsi="Times New Roman" w:cs="Times New Roman"/>
          <w:sz w:val="24"/>
          <w:szCs w:val="24"/>
        </w:rPr>
        <w:t xml:space="preserve"> site for an </w:t>
      </w:r>
      <w:proofErr w:type="spellStart"/>
      <w:r>
        <w:rPr>
          <w:rFonts w:ascii="Times New Roman" w:hAnsi="Times New Roman" w:cs="Times New Roman"/>
          <w:sz w:val="24"/>
          <w:szCs w:val="24"/>
        </w:rPr>
        <w:t>integron</w:t>
      </w:r>
      <w:proofErr w:type="spellEnd"/>
      <w:r>
        <w:rPr>
          <w:rFonts w:ascii="Times New Roman" w:hAnsi="Times New Roman" w:cs="Times New Roman"/>
          <w:sz w:val="24"/>
          <w:szCs w:val="24"/>
        </w:rPr>
        <w:t xml:space="preserve"> gene cassette.     </w:t>
      </w:r>
    </w:p>
    <w:p w14:paraId="2F9BFC2E" w14:textId="77777777" w:rsidR="00A876B2" w:rsidRDefault="00A876B2" w:rsidP="0024330D">
      <w:pPr>
        <w:spacing w:after="0" w:line="360" w:lineRule="auto"/>
        <w:ind w:firstLine="360"/>
        <w:jc w:val="both"/>
        <w:rPr>
          <w:rFonts w:ascii="Times New Roman" w:hAnsi="Times New Roman" w:cs="Times New Roman"/>
          <w:sz w:val="24"/>
          <w:szCs w:val="24"/>
        </w:rPr>
      </w:pPr>
    </w:p>
    <w:p w14:paraId="41289517" w14:textId="7D91636D" w:rsidR="0024330D" w:rsidRDefault="00697FE6" w:rsidP="0024330D">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4DA0526B" wp14:editId="3DFDF85F">
            <wp:extent cx="2931934" cy="2035896"/>
            <wp:effectExtent l="0" t="0" r="190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7 Gamma_cis_1-DNA.png"/>
                    <pic:cNvPicPr/>
                  </pic:nvPicPr>
                  <pic:blipFill>
                    <a:blip r:embed="rId16">
                      <a:extLst>
                        <a:ext uri="{28A0092B-C50C-407E-A947-70E740481C1C}">
                          <a14:useLocalDpi xmlns:a14="http://schemas.microsoft.com/office/drawing/2010/main" val="0"/>
                        </a:ext>
                      </a:extLst>
                    </a:blip>
                    <a:stretch>
                      <a:fillRect/>
                    </a:stretch>
                  </pic:blipFill>
                  <pic:spPr>
                    <a:xfrm>
                      <a:off x="0" y="0"/>
                      <a:ext cx="2931934" cy="2035896"/>
                    </a:xfrm>
                    <a:prstGeom prst="rect">
                      <a:avLst/>
                    </a:prstGeom>
                  </pic:spPr>
                </pic:pic>
              </a:graphicData>
            </a:graphic>
          </wp:inline>
        </w:drawing>
      </w:r>
    </w:p>
    <w:p w14:paraId="1B200DF5" w14:textId="59E07F1A" w:rsidR="0056040D" w:rsidRDefault="0056040D" w:rsidP="0056040D">
      <w:pPr>
        <w:spacing w:after="0" w:line="360" w:lineRule="auto"/>
        <w:jc w:val="both"/>
        <w:rPr>
          <w:rFonts w:ascii="Times New Roman" w:hAnsi="Times New Roman" w:cs="Times New Roman"/>
          <w:sz w:val="24"/>
          <w:szCs w:val="24"/>
        </w:rPr>
      </w:pPr>
      <w:r w:rsidRPr="00514B2E">
        <w:rPr>
          <w:rFonts w:ascii="Times New Roman" w:hAnsi="Times New Roman" w:cs="Times New Roman"/>
          <w:b/>
          <w:sz w:val="24"/>
          <w:szCs w:val="24"/>
        </w:rPr>
        <w:t xml:space="preserve">Figure </w:t>
      </w:r>
      <w:r>
        <w:rPr>
          <w:rFonts w:ascii="Times New Roman" w:hAnsi="Times New Roman" w:cs="Times New Roman"/>
          <w:b/>
          <w:sz w:val="24"/>
          <w:szCs w:val="24"/>
        </w:rPr>
        <w:t>S</w:t>
      </w:r>
      <w:r w:rsidR="00B919F1">
        <w:rPr>
          <w:rFonts w:ascii="Times New Roman" w:hAnsi="Times New Roman" w:cs="Times New Roman"/>
          <w:b/>
          <w:sz w:val="24"/>
          <w:szCs w:val="24"/>
        </w:rPr>
        <w:t>7</w:t>
      </w:r>
      <w:r w:rsidRPr="00514B2E">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Consensus sequence and secondary structure model (A) and gene associations (B) for the Gamma-cis-1</w:t>
      </w:r>
      <w:r>
        <w:rPr>
          <w:rFonts w:ascii="Times New Roman" w:hAnsi="Times New Roman" w:cs="Times New Roman"/>
          <w:i/>
          <w:sz w:val="24"/>
          <w:szCs w:val="24"/>
        </w:rPr>
        <w:t xml:space="preserve"> </w:t>
      </w:r>
      <w:r>
        <w:rPr>
          <w:rFonts w:ascii="Times New Roman" w:hAnsi="Times New Roman" w:cs="Times New Roman"/>
          <w:sz w:val="24"/>
          <w:szCs w:val="24"/>
        </w:rPr>
        <w:t>motif.</w:t>
      </w:r>
      <w:proofErr w:type="gramEnd"/>
      <w:r>
        <w:rPr>
          <w:rFonts w:ascii="Times New Roman" w:hAnsi="Times New Roman" w:cs="Times New Roman"/>
          <w:sz w:val="24"/>
          <w:szCs w:val="24"/>
        </w:rPr>
        <w:t xml:space="preserve"> Nucleotides depicted are DNA given the likelihood that this motif functions as a structured DNA element.</w:t>
      </w:r>
    </w:p>
    <w:p w14:paraId="4CEC7972" w14:textId="77777777" w:rsidR="0024330D" w:rsidRDefault="0024330D" w:rsidP="0024330D">
      <w:pPr>
        <w:spacing w:after="0" w:line="360" w:lineRule="auto"/>
        <w:ind w:firstLine="360"/>
        <w:jc w:val="both"/>
        <w:rPr>
          <w:rFonts w:ascii="Times New Roman" w:hAnsi="Times New Roman" w:cs="Times New Roman"/>
          <w:sz w:val="24"/>
          <w:szCs w:val="24"/>
        </w:rPr>
      </w:pPr>
    </w:p>
    <w:p w14:paraId="4D77CD99" w14:textId="4B0349F6" w:rsidR="009474B5" w:rsidRDefault="00AD362A" w:rsidP="00783F06">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b/>
          <w:sz w:val="24"/>
          <w:szCs w:val="24"/>
        </w:rPr>
        <w:t>The Dictyoglomi-1 motif.</w:t>
      </w:r>
      <w:proofErr w:type="gramEnd"/>
      <w:r>
        <w:rPr>
          <w:rFonts w:ascii="Times New Roman" w:hAnsi="Times New Roman" w:cs="Times New Roman"/>
          <w:b/>
          <w:sz w:val="24"/>
          <w:szCs w:val="24"/>
        </w:rPr>
        <w:t xml:space="preserve"> </w:t>
      </w:r>
      <w:r w:rsidR="00330875">
        <w:rPr>
          <w:rFonts w:ascii="Times New Roman" w:hAnsi="Times New Roman" w:cs="Times New Roman"/>
          <w:sz w:val="24"/>
          <w:szCs w:val="24"/>
        </w:rPr>
        <w:t>Most</w:t>
      </w:r>
      <w:r w:rsidR="005C2326">
        <w:rPr>
          <w:rFonts w:ascii="Times New Roman" w:hAnsi="Times New Roman" w:cs="Times New Roman"/>
          <w:sz w:val="24"/>
          <w:szCs w:val="24"/>
        </w:rPr>
        <w:t xml:space="preserve"> of the </w:t>
      </w:r>
      <w:r w:rsidR="005D64E2">
        <w:rPr>
          <w:rFonts w:ascii="Times New Roman" w:hAnsi="Times New Roman" w:cs="Times New Roman"/>
          <w:sz w:val="24"/>
          <w:szCs w:val="24"/>
        </w:rPr>
        <w:t>29</w:t>
      </w:r>
      <w:r w:rsidR="005C2326">
        <w:rPr>
          <w:rFonts w:ascii="Times New Roman" w:hAnsi="Times New Roman" w:cs="Times New Roman"/>
          <w:sz w:val="24"/>
          <w:szCs w:val="24"/>
        </w:rPr>
        <w:t xml:space="preserve"> representatives are from environmental sequences. The remaining sequences are phylogenetically diverse, and can be found in the </w:t>
      </w:r>
      <w:proofErr w:type="spellStart"/>
      <w:r w:rsidR="005C2326">
        <w:rPr>
          <w:rFonts w:ascii="Times New Roman" w:hAnsi="Times New Roman" w:cs="Times New Roman"/>
          <w:sz w:val="24"/>
          <w:szCs w:val="24"/>
        </w:rPr>
        <w:t>Dictyoglomi</w:t>
      </w:r>
      <w:proofErr w:type="spellEnd"/>
      <w:r w:rsidR="005C2326">
        <w:rPr>
          <w:rFonts w:ascii="Times New Roman" w:hAnsi="Times New Roman" w:cs="Times New Roman"/>
          <w:sz w:val="24"/>
          <w:szCs w:val="24"/>
        </w:rPr>
        <w:t xml:space="preserve">, </w:t>
      </w:r>
      <w:proofErr w:type="spellStart"/>
      <w:r w:rsidR="005C2326">
        <w:rPr>
          <w:rFonts w:ascii="Times New Roman" w:hAnsi="Times New Roman" w:cs="Times New Roman"/>
          <w:sz w:val="24"/>
          <w:szCs w:val="24"/>
        </w:rPr>
        <w:t>Actinobacteria</w:t>
      </w:r>
      <w:proofErr w:type="spellEnd"/>
      <w:r w:rsidR="005C2326">
        <w:rPr>
          <w:rFonts w:ascii="Times New Roman" w:hAnsi="Times New Roman" w:cs="Times New Roman"/>
          <w:sz w:val="24"/>
          <w:szCs w:val="24"/>
        </w:rPr>
        <w:t xml:space="preserve">, and </w:t>
      </w:r>
      <w:proofErr w:type="spellStart"/>
      <w:r w:rsidR="005C2326">
        <w:rPr>
          <w:rFonts w:ascii="Times New Roman" w:hAnsi="Times New Roman" w:cs="Times New Roman"/>
          <w:sz w:val="24"/>
          <w:szCs w:val="24"/>
        </w:rPr>
        <w:t>Firmicutes</w:t>
      </w:r>
      <w:proofErr w:type="spellEnd"/>
      <w:r w:rsidR="005C2326">
        <w:rPr>
          <w:rFonts w:ascii="Times New Roman" w:hAnsi="Times New Roman" w:cs="Times New Roman"/>
          <w:sz w:val="24"/>
          <w:szCs w:val="24"/>
        </w:rPr>
        <w:t xml:space="preserve"> phyl</w:t>
      </w:r>
      <w:r w:rsidR="00E66EC5">
        <w:rPr>
          <w:rFonts w:ascii="Times New Roman" w:hAnsi="Times New Roman" w:cs="Times New Roman"/>
          <w:sz w:val="24"/>
          <w:szCs w:val="24"/>
        </w:rPr>
        <w:t>a</w:t>
      </w:r>
      <w:r w:rsidR="005C2326">
        <w:rPr>
          <w:rFonts w:ascii="Times New Roman" w:hAnsi="Times New Roman" w:cs="Times New Roman"/>
          <w:sz w:val="24"/>
          <w:szCs w:val="24"/>
        </w:rPr>
        <w:t>. Whe</w:t>
      </w:r>
      <w:r w:rsidR="00E66EC5">
        <w:rPr>
          <w:rFonts w:ascii="Times New Roman" w:hAnsi="Times New Roman" w:cs="Times New Roman"/>
          <w:sz w:val="24"/>
          <w:szCs w:val="24"/>
        </w:rPr>
        <w:t xml:space="preserve">n in </w:t>
      </w:r>
      <w:proofErr w:type="spellStart"/>
      <w:r w:rsidR="00E66EC5">
        <w:rPr>
          <w:rFonts w:ascii="Times New Roman" w:hAnsi="Times New Roman" w:cs="Times New Roman"/>
          <w:sz w:val="24"/>
          <w:szCs w:val="24"/>
        </w:rPr>
        <w:t>Dictyoglomi</w:t>
      </w:r>
      <w:proofErr w:type="spellEnd"/>
      <w:r w:rsidR="00E66EC5">
        <w:rPr>
          <w:rFonts w:ascii="Times New Roman" w:hAnsi="Times New Roman" w:cs="Times New Roman"/>
          <w:sz w:val="24"/>
          <w:szCs w:val="24"/>
        </w:rPr>
        <w:t xml:space="preserve">, two distal versions of the motif occur that retain some of the distinct features of the consensus model </w:t>
      </w:r>
      <w:r w:rsidR="005C2326">
        <w:rPr>
          <w:rFonts w:ascii="Times New Roman" w:hAnsi="Times New Roman" w:cs="Times New Roman"/>
          <w:sz w:val="24"/>
          <w:szCs w:val="24"/>
        </w:rPr>
        <w:t>(</w:t>
      </w:r>
      <w:r w:rsidR="005C2326">
        <w:rPr>
          <w:rFonts w:ascii="Times New Roman" w:hAnsi="Times New Roman" w:cs="Times New Roman"/>
          <w:b/>
          <w:sz w:val="24"/>
          <w:szCs w:val="24"/>
        </w:rPr>
        <w:t>Fig</w:t>
      </w:r>
      <w:r w:rsidR="00E66EC5">
        <w:rPr>
          <w:rFonts w:ascii="Times New Roman" w:hAnsi="Times New Roman" w:cs="Times New Roman"/>
          <w:b/>
          <w:sz w:val="24"/>
          <w:szCs w:val="24"/>
        </w:rPr>
        <w:t>. S8</w:t>
      </w:r>
      <w:r w:rsidR="005C2326">
        <w:rPr>
          <w:rFonts w:ascii="Times New Roman" w:hAnsi="Times New Roman" w:cs="Times New Roman"/>
          <w:sz w:val="24"/>
          <w:szCs w:val="24"/>
        </w:rPr>
        <w:t xml:space="preserve">). </w:t>
      </w:r>
      <w:r w:rsidR="009474B5">
        <w:rPr>
          <w:rFonts w:ascii="Times New Roman" w:hAnsi="Times New Roman" w:cs="Times New Roman"/>
          <w:sz w:val="24"/>
          <w:szCs w:val="24"/>
        </w:rPr>
        <w:t xml:space="preserve">The motif is mostly found upstream of a putative glycoside hydrolase and sometimes found upstream of a putative metal-dependent </w:t>
      </w:r>
      <w:proofErr w:type="spellStart"/>
      <w:r w:rsidR="009474B5">
        <w:rPr>
          <w:rFonts w:ascii="Times New Roman" w:hAnsi="Times New Roman" w:cs="Times New Roman"/>
          <w:sz w:val="24"/>
          <w:szCs w:val="24"/>
        </w:rPr>
        <w:t>phosphohydrolase</w:t>
      </w:r>
      <w:proofErr w:type="spellEnd"/>
      <w:r w:rsidR="009474B5">
        <w:rPr>
          <w:rFonts w:ascii="Times New Roman" w:hAnsi="Times New Roman" w:cs="Times New Roman"/>
          <w:sz w:val="24"/>
          <w:szCs w:val="24"/>
        </w:rPr>
        <w:t>.</w:t>
      </w:r>
    </w:p>
    <w:p w14:paraId="37708057" w14:textId="4B01EC77" w:rsidR="009474B5" w:rsidRDefault="009474B5" w:rsidP="009474B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Some architectural features of the Dictyoglomi-1 motif suggest these RNAs represent a distant group of 6S RNAs</w:t>
      </w:r>
      <w:r w:rsidRPr="00E66EC5">
        <w:rPr>
          <w:rFonts w:ascii="Times New Roman" w:hAnsi="Times New Roman" w:cs="Times New Roman"/>
          <w:sz w:val="24"/>
          <w:szCs w:val="24"/>
          <w:vertAlign w:val="superscript"/>
        </w:rPr>
        <w:t>13</w:t>
      </w:r>
      <w:r>
        <w:rPr>
          <w:rFonts w:ascii="Times New Roman" w:hAnsi="Times New Roman" w:cs="Times New Roman"/>
          <w:sz w:val="24"/>
          <w:szCs w:val="24"/>
        </w:rPr>
        <w:t xml:space="preserve"> which are natural aptamers for RNA polymerase that regulate transcription.</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proofErr w:type="gramStart"/>
      <w:r w:rsidR="00E66EC5">
        <w:rPr>
          <w:rFonts w:ascii="Times New Roman" w:hAnsi="Times New Roman" w:cs="Times New Roman"/>
          <w:sz w:val="24"/>
          <w:szCs w:val="24"/>
        </w:rPr>
        <w:t>Notably</w:t>
      </w:r>
      <w:proofErr w:type="gramEnd"/>
      <w:r w:rsidR="00E66EC5">
        <w:rPr>
          <w:rFonts w:ascii="Times New Roman" w:hAnsi="Times New Roman" w:cs="Times New Roman"/>
          <w:sz w:val="24"/>
          <w:szCs w:val="24"/>
        </w:rPr>
        <w:t>, there</w:t>
      </w:r>
      <w:r w:rsidR="005C2326">
        <w:rPr>
          <w:rFonts w:ascii="Times New Roman" w:hAnsi="Times New Roman" w:cs="Times New Roman"/>
          <w:sz w:val="24"/>
          <w:szCs w:val="24"/>
        </w:rPr>
        <w:t xml:space="preserve"> are two conserved C-G base</w:t>
      </w:r>
      <w:r w:rsidR="00E66EC5">
        <w:rPr>
          <w:rFonts w:ascii="Times New Roman" w:hAnsi="Times New Roman" w:cs="Times New Roman"/>
          <w:sz w:val="24"/>
          <w:szCs w:val="24"/>
        </w:rPr>
        <w:t>-</w:t>
      </w:r>
      <w:r w:rsidR="005C2326">
        <w:rPr>
          <w:rFonts w:ascii="Times New Roman" w:hAnsi="Times New Roman" w:cs="Times New Roman"/>
          <w:sz w:val="24"/>
          <w:szCs w:val="24"/>
        </w:rPr>
        <w:t xml:space="preserve">pairs </w:t>
      </w:r>
      <w:r w:rsidR="00E66EC5">
        <w:rPr>
          <w:rFonts w:ascii="Times New Roman" w:hAnsi="Times New Roman" w:cs="Times New Roman"/>
          <w:sz w:val="24"/>
          <w:szCs w:val="24"/>
        </w:rPr>
        <w:t xml:space="preserve">that reside within one of the most conserved parts of the motif. This region resides at the base of an internal loop </w:t>
      </w:r>
      <w:r w:rsidR="005C2326">
        <w:rPr>
          <w:rFonts w:ascii="Times New Roman" w:hAnsi="Times New Roman" w:cs="Times New Roman"/>
          <w:sz w:val="24"/>
          <w:szCs w:val="24"/>
        </w:rPr>
        <w:t>with an approximate length of 15 on the 5</w:t>
      </w:r>
      <w:r w:rsidR="005C2326">
        <w:rPr>
          <w:rFonts w:ascii="Times New Roman" w:hAnsi="Times New Roman" w:cs="Times New Roman"/>
          <w:sz w:val="24"/>
          <w:szCs w:val="24"/>
        </w:rPr>
        <w:sym w:font="Symbol" w:char="F0A2"/>
      </w:r>
      <w:r w:rsidR="00E66EC5">
        <w:rPr>
          <w:rFonts w:ascii="Times New Roman" w:hAnsi="Times New Roman" w:cs="Times New Roman"/>
          <w:sz w:val="24"/>
          <w:szCs w:val="24"/>
        </w:rPr>
        <w:t xml:space="preserve"> side. These features resemble the most important parts of known </w:t>
      </w:r>
      <w:r w:rsidR="005C2326">
        <w:rPr>
          <w:rFonts w:ascii="Times New Roman" w:hAnsi="Times New Roman" w:cs="Times New Roman"/>
          <w:sz w:val="24"/>
          <w:szCs w:val="24"/>
        </w:rPr>
        <w:t>6S RNA</w:t>
      </w:r>
      <w:r>
        <w:rPr>
          <w:rFonts w:ascii="Times New Roman" w:hAnsi="Times New Roman" w:cs="Times New Roman"/>
          <w:sz w:val="24"/>
          <w:szCs w:val="24"/>
        </w:rPr>
        <w:t>s. However, o</w:t>
      </w:r>
      <w:r w:rsidR="00783F06">
        <w:rPr>
          <w:rFonts w:ascii="Times New Roman" w:hAnsi="Times New Roman" w:cs="Times New Roman"/>
          <w:sz w:val="24"/>
          <w:szCs w:val="24"/>
        </w:rPr>
        <w:t xml:space="preserve">ther regions appear to differ somewhat from known 6S RNAs, and </w:t>
      </w:r>
      <w:r w:rsidR="00783F06">
        <w:rPr>
          <w:rFonts w:ascii="Times New Roman" w:hAnsi="Times New Roman" w:cs="Times New Roman"/>
          <w:sz w:val="24"/>
          <w:szCs w:val="24"/>
        </w:rPr>
        <w:lastRenderedPageBreak/>
        <w:t>therefore</w:t>
      </w:r>
      <w:r w:rsidR="005C2326">
        <w:rPr>
          <w:rFonts w:ascii="Times New Roman" w:hAnsi="Times New Roman" w:cs="Times New Roman"/>
          <w:sz w:val="24"/>
          <w:szCs w:val="24"/>
        </w:rPr>
        <w:t xml:space="preserve"> it is </w:t>
      </w:r>
      <w:r>
        <w:rPr>
          <w:rFonts w:ascii="Times New Roman" w:hAnsi="Times New Roman" w:cs="Times New Roman"/>
          <w:sz w:val="24"/>
          <w:szCs w:val="24"/>
        </w:rPr>
        <w:t>not certain that</w:t>
      </w:r>
      <w:r w:rsidR="005C2326">
        <w:rPr>
          <w:rFonts w:ascii="Times New Roman" w:hAnsi="Times New Roman" w:cs="Times New Roman"/>
          <w:sz w:val="24"/>
          <w:szCs w:val="24"/>
        </w:rPr>
        <w:t xml:space="preserve"> this RNA motif </w:t>
      </w:r>
      <w:r>
        <w:rPr>
          <w:rFonts w:ascii="Times New Roman" w:hAnsi="Times New Roman" w:cs="Times New Roman"/>
          <w:sz w:val="24"/>
          <w:szCs w:val="24"/>
        </w:rPr>
        <w:t xml:space="preserve">represents distal members of this general ncRNA class. </w:t>
      </w:r>
      <w:r w:rsidR="005C2326">
        <w:rPr>
          <w:rFonts w:ascii="Times New Roman" w:hAnsi="Times New Roman" w:cs="Times New Roman"/>
          <w:sz w:val="24"/>
          <w:szCs w:val="24"/>
        </w:rPr>
        <w:t xml:space="preserve"> </w:t>
      </w:r>
    </w:p>
    <w:p w14:paraId="76B8431E" w14:textId="3D711F9C" w:rsidR="00AD362A" w:rsidRDefault="00AB3F73" w:rsidP="009474B5">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100A6AA1" wp14:editId="7889117F">
            <wp:extent cx="2534920" cy="7106920"/>
            <wp:effectExtent l="0" t="0" r="5080" b="5080"/>
            <wp:docPr id="3" name="Picture 3" descr="Macintosh HD:Users:etiennegreenlee:Documents:Breaker Lab:Orphans:Extra Motifs:Dictyoglomi-1:final:Dictyoglomi_1_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tiennegreenlee:Documents:Breaker Lab:Orphans:Extra Motifs:Dictyoglomi-1:final:Dictyoglomi_1_final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4920" cy="7106920"/>
                    </a:xfrm>
                    <a:prstGeom prst="rect">
                      <a:avLst/>
                    </a:prstGeom>
                    <a:noFill/>
                    <a:ln>
                      <a:noFill/>
                    </a:ln>
                  </pic:spPr>
                </pic:pic>
              </a:graphicData>
            </a:graphic>
          </wp:inline>
        </w:drawing>
      </w:r>
    </w:p>
    <w:p w14:paraId="15F3D175" w14:textId="2738E848" w:rsidR="00AD362A" w:rsidRDefault="00AD362A" w:rsidP="00AD362A">
      <w:pPr>
        <w:spacing w:after="0" w:line="360" w:lineRule="auto"/>
        <w:jc w:val="both"/>
        <w:rPr>
          <w:rFonts w:ascii="Times New Roman" w:hAnsi="Times New Roman" w:cs="Times New Roman"/>
          <w:sz w:val="24"/>
          <w:szCs w:val="24"/>
        </w:rPr>
      </w:pPr>
      <w:r w:rsidRPr="00A876B2">
        <w:rPr>
          <w:rFonts w:ascii="Times New Roman" w:hAnsi="Times New Roman" w:cs="Times New Roman"/>
          <w:b/>
          <w:sz w:val="24"/>
          <w:szCs w:val="24"/>
        </w:rPr>
        <w:lastRenderedPageBreak/>
        <w:t>Figure S</w:t>
      </w:r>
      <w:r w:rsidR="00B919F1" w:rsidRPr="00A876B2">
        <w:rPr>
          <w:rFonts w:ascii="Times New Roman" w:hAnsi="Times New Roman" w:cs="Times New Roman"/>
          <w:b/>
          <w:sz w:val="24"/>
          <w:szCs w:val="24"/>
        </w:rPr>
        <w:t>8</w:t>
      </w:r>
      <w:r w:rsidRPr="00A876B2">
        <w:rPr>
          <w:rFonts w:ascii="Times New Roman" w:hAnsi="Times New Roman" w:cs="Times New Roman"/>
          <w:b/>
          <w:sz w:val="24"/>
          <w:szCs w:val="24"/>
        </w:rPr>
        <w:t>.</w:t>
      </w:r>
      <w:r>
        <w:rPr>
          <w:rFonts w:ascii="Times New Roman" w:hAnsi="Times New Roman" w:cs="Times New Roman"/>
          <w:sz w:val="24"/>
          <w:szCs w:val="24"/>
        </w:rPr>
        <w:t xml:space="preserve"> Updated consensus sequence and secondary structure model for Dictyoglomi-1 motif RNAs. Features similar to 6S RNAs include a large internal loop of conserved size, and conserved nucleotides at the base of this loop.</w:t>
      </w:r>
    </w:p>
    <w:p w14:paraId="45B73D36" w14:textId="77777777" w:rsidR="00AD362A" w:rsidRPr="00AD362A" w:rsidRDefault="00AD362A" w:rsidP="00336C11">
      <w:pPr>
        <w:spacing w:after="0" w:line="360" w:lineRule="auto"/>
        <w:ind w:firstLine="360"/>
        <w:jc w:val="both"/>
        <w:rPr>
          <w:rFonts w:ascii="Times New Roman" w:hAnsi="Times New Roman" w:cs="Times New Roman"/>
          <w:sz w:val="24"/>
          <w:szCs w:val="24"/>
        </w:rPr>
      </w:pPr>
    </w:p>
    <w:p w14:paraId="311B26C6" w14:textId="3FA391F2" w:rsidR="00336C11" w:rsidRDefault="00336C11" w:rsidP="00336C11">
      <w:pPr>
        <w:spacing w:after="0" w:line="360" w:lineRule="auto"/>
        <w:ind w:firstLine="360"/>
        <w:jc w:val="both"/>
        <w:rPr>
          <w:rFonts w:ascii="Times New Roman" w:hAnsi="Times New Roman" w:cs="Times New Roman"/>
          <w:sz w:val="24"/>
          <w:szCs w:val="24"/>
        </w:rPr>
      </w:pPr>
      <w:proofErr w:type="gramStart"/>
      <w:r w:rsidRPr="00042E49">
        <w:rPr>
          <w:rFonts w:ascii="Times New Roman" w:hAnsi="Times New Roman" w:cs="Times New Roman"/>
          <w:b/>
          <w:sz w:val="24"/>
          <w:szCs w:val="24"/>
        </w:rPr>
        <w:t xml:space="preserve">The </w:t>
      </w:r>
      <w:proofErr w:type="spellStart"/>
      <w:r w:rsidRPr="00042E49">
        <w:rPr>
          <w:rFonts w:ascii="Times New Roman" w:hAnsi="Times New Roman" w:cs="Times New Roman"/>
          <w:b/>
          <w:i/>
          <w:sz w:val="24"/>
          <w:szCs w:val="24"/>
        </w:rPr>
        <w:t>hopC</w:t>
      </w:r>
      <w:proofErr w:type="spellEnd"/>
      <w:r w:rsidRPr="00042E49">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The </w:t>
      </w:r>
      <w:proofErr w:type="spellStart"/>
      <w:r w:rsidRPr="00042E49">
        <w:rPr>
          <w:rFonts w:ascii="Times New Roman" w:hAnsi="Times New Roman" w:cs="Times New Roman"/>
          <w:i/>
          <w:sz w:val="24"/>
          <w:szCs w:val="24"/>
        </w:rPr>
        <w:t>hopC</w:t>
      </w:r>
      <w:proofErr w:type="spellEnd"/>
      <w:r>
        <w:rPr>
          <w:rFonts w:ascii="Times New Roman" w:hAnsi="Times New Roman" w:cs="Times New Roman"/>
          <w:sz w:val="24"/>
          <w:szCs w:val="24"/>
        </w:rPr>
        <w:t xml:space="preserve"> motif</w:t>
      </w:r>
      <w:r w:rsidRPr="00D63A69">
        <w:rPr>
          <w:rFonts w:ascii="Times New Roman" w:hAnsi="Times New Roman" w:cs="Times New Roman"/>
          <w:sz w:val="24"/>
          <w:szCs w:val="24"/>
          <w:vertAlign w:val="superscript"/>
        </w:rPr>
        <w:t>1</w:t>
      </w:r>
      <w:r>
        <w:rPr>
          <w:rFonts w:ascii="Times New Roman" w:hAnsi="Times New Roman" w:cs="Times New Roman"/>
          <w:sz w:val="24"/>
          <w:szCs w:val="24"/>
        </w:rPr>
        <w:t xml:space="preserve"> appears to be a highly repetitive genetic element that is only narrowly distributed in bacteria.</w:t>
      </w:r>
    </w:p>
    <w:p w14:paraId="0122B58D" w14:textId="598C5081" w:rsidR="00336C11" w:rsidRDefault="00336C11" w:rsidP="00336C11">
      <w:pPr>
        <w:spacing w:after="0" w:line="360" w:lineRule="auto"/>
        <w:ind w:firstLine="360"/>
        <w:jc w:val="both"/>
        <w:rPr>
          <w:rFonts w:ascii="Times New Roman" w:hAnsi="Times New Roman" w:cs="Times New Roman"/>
          <w:sz w:val="24"/>
          <w:szCs w:val="24"/>
        </w:rPr>
      </w:pPr>
      <w:proofErr w:type="gramStart"/>
      <w:r w:rsidRPr="00336C11">
        <w:rPr>
          <w:rFonts w:ascii="Times New Roman" w:hAnsi="Times New Roman" w:cs="Times New Roman"/>
          <w:b/>
          <w:sz w:val="24"/>
          <w:szCs w:val="24"/>
        </w:rPr>
        <w:t xml:space="preserve">The </w:t>
      </w:r>
      <w:proofErr w:type="spellStart"/>
      <w:r w:rsidRPr="00336C11">
        <w:rPr>
          <w:rFonts w:ascii="Times New Roman" w:hAnsi="Times New Roman" w:cs="Times New Roman"/>
          <w:b/>
          <w:sz w:val="24"/>
          <w:szCs w:val="24"/>
        </w:rPr>
        <w:t>JUMPstart</w:t>
      </w:r>
      <w:proofErr w:type="spellEnd"/>
      <w:r w:rsidRPr="00336C11">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The small consensus motif for </w:t>
      </w:r>
      <w:proofErr w:type="spellStart"/>
      <w:r>
        <w:rPr>
          <w:rFonts w:ascii="Times New Roman" w:hAnsi="Times New Roman" w:cs="Times New Roman"/>
          <w:sz w:val="24"/>
          <w:szCs w:val="24"/>
        </w:rPr>
        <w:t>JUMPstart</w:t>
      </w:r>
      <w:proofErr w:type="spellEnd"/>
      <w:r>
        <w:rPr>
          <w:rFonts w:ascii="Times New Roman" w:hAnsi="Times New Roman" w:cs="Times New Roman"/>
          <w:sz w:val="24"/>
          <w:szCs w:val="24"/>
        </w:rPr>
        <w:t xml:space="preserve"> is consistent with its proposed function as a binding site for the protein factor RfaH.</w:t>
      </w:r>
      <w:r w:rsidRPr="00336C11">
        <w:rPr>
          <w:rFonts w:ascii="Times New Roman" w:hAnsi="Times New Roman" w:cs="Times New Roman"/>
          <w:sz w:val="24"/>
          <w:szCs w:val="24"/>
          <w:vertAlign w:val="superscript"/>
        </w:rPr>
        <w:t>1</w:t>
      </w:r>
    </w:p>
    <w:p w14:paraId="2CD441CE" w14:textId="59F5514D" w:rsidR="00637580" w:rsidRPr="00637580" w:rsidRDefault="00637580" w:rsidP="00336C11">
      <w:pPr>
        <w:spacing w:after="0" w:line="360" w:lineRule="auto"/>
        <w:ind w:firstLine="360"/>
        <w:jc w:val="both"/>
        <w:rPr>
          <w:rFonts w:ascii="Times New Roman" w:hAnsi="Times New Roman" w:cs="Times New Roman"/>
          <w:sz w:val="24"/>
          <w:szCs w:val="24"/>
        </w:rPr>
      </w:pPr>
      <w:proofErr w:type="gramStart"/>
      <w:r w:rsidRPr="00637580">
        <w:rPr>
          <w:rFonts w:ascii="Times New Roman" w:hAnsi="Times New Roman" w:cs="Times New Roman"/>
          <w:b/>
          <w:sz w:val="24"/>
          <w:szCs w:val="24"/>
        </w:rPr>
        <w:t xml:space="preserve">The </w:t>
      </w:r>
      <w:proofErr w:type="spellStart"/>
      <w:r w:rsidRPr="00637580">
        <w:rPr>
          <w:rFonts w:ascii="Times New Roman" w:hAnsi="Times New Roman" w:cs="Times New Roman"/>
          <w:b/>
          <w:sz w:val="24"/>
          <w:szCs w:val="24"/>
        </w:rPr>
        <w:t>Lnt</w:t>
      </w:r>
      <w:proofErr w:type="spellEnd"/>
      <w:r w:rsidRPr="00637580">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Only 23 examples of the </w:t>
      </w:r>
      <w:proofErr w:type="spellStart"/>
      <w:r>
        <w:rPr>
          <w:rFonts w:ascii="Times New Roman" w:hAnsi="Times New Roman" w:cs="Times New Roman"/>
          <w:sz w:val="24"/>
          <w:szCs w:val="24"/>
        </w:rPr>
        <w:t>Lnt</w:t>
      </w:r>
      <w:proofErr w:type="spellEnd"/>
      <w:r w:rsidR="00BA2D7F">
        <w:rPr>
          <w:rFonts w:ascii="Times New Roman" w:hAnsi="Times New Roman" w:cs="Times New Roman"/>
          <w:sz w:val="24"/>
          <w:szCs w:val="24"/>
        </w:rPr>
        <w:t xml:space="preserve"> motif</w:t>
      </w:r>
      <w:r w:rsidR="00BA2D7F" w:rsidRPr="00BA2D7F">
        <w:rPr>
          <w:rFonts w:ascii="Times New Roman" w:hAnsi="Times New Roman" w:cs="Times New Roman"/>
          <w:sz w:val="24"/>
          <w:szCs w:val="24"/>
          <w:vertAlign w:val="superscript"/>
        </w:rPr>
        <w:t>1</w:t>
      </w:r>
      <w:r w:rsidR="00BA2D7F">
        <w:rPr>
          <w:rFonts w:ascii="Times New Roman" w:hAnsi="Times New Roman" w:cs="Times New Roman"/>
          <w:sz w:val="24"/>
          <w:szCs w:val="24"/>
        </w:rPr>
        <w:t xml:space="preserve"> </w:t>
      </w:r>
      <w:r>
        <w:rPr>
          <w:rFonts w:ascii="Times New Roman" w:hAnsi="Times New Roman" w:cs="Times New Roman"/>
          <w:sz w:val="24"/>
          <w:szCs w:val="24"/>
        </w:rPr>
        <w:t xml:space="preserve">were identified. This motif is comprised of a simple small hairpin, and has mostly A and U residues conserved within a 3ˊ region that appears devoid of structure. </w:t>
      </w:r>
      <w:r w:rsidR="006036FE">
        <w:rPr>
          <w:rFonts w:ascii="Times New Roman" w:hAnsi="Times New Roman" w:cs="Times New Roman"/>
          <w:sz w:val="24"/>
          <w:szCs w:val="24"/>
        </w:rPr>
        <w:t>This architecture as currently understood appears unlikely to function as a riboswitch aptamer.</w:t>
      </w:r>
    </w:p>
    <w:p w14:paraId="76F9581A" w14:textId="3E222F70" w:rsidR="00336C11" w:rsidRDefault="00336C11" w:rsidP="00042E49">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The </w:t>
      </w:r>
      <w:proofErr w:type="spellStart"/>
      <w:r w:rsidRPr="00AD362A">
        <w:rPr>
          <w:rFonts w:ascii="Times New Roman" w:hAnsi="Times New Roman" w:cs="Times New Roman"/>
          <w:b/>
          <w:i/>
          <w:sz w:val="24"/>
          <w:szCs w:val="24"/>
        </w:rPr>
        <w:t>mraW</w:t>
      </w:r>
      <w:proofErr w:type="spellEnd"/>
      <w:r>
        <w:rPr>
          <w:rFonts w:ascii="Times New Roman" w:hAnsi="Times New Roman" w:cs="Times New Roman"/>
          <w:b/>
          <w:sz w:val="24"/>
          <w:szCs w:val="24"/>
        </w:rPr>
        <w:t xml:space="preserve"> motif.</w:t>
      </w:r>
      <w:proofErr w:type="gramEnd"/>
      <w:r>
        <w:rPr>
          <w:rFonts w:ascii="Times New Roman" w:hAnsi="Times New Roman" w:cs="Times New Roman"/>
          <w:b/>
          <w:sz w:val="24"/>
          <w:szCs w:val="24"/>
        </w:rPr>
        <w:t xml:space="preserve"> </w:t>
      </w:r>
      <w:r w:rsidR="00BA2D7F">
        <w:rPr>
          <w:rFonts w:ascii="Times New Roman" w:hAnsi="Times New Roman" w:cs="Times New Roman"/>
          <w:sz w:val="24"/>
          <w:szCs w:val="24"/>
        </w:rPr>
        <w:t xml:space="preserve">The </w:t>
      </w:r>
      <w:proofErr w:type="spellStart"/>
      <w:r w:rsidR="00BA2D7F" w:rsidRPr="00BA2D7F">
        <w:rPr>
          <w:rFonts w:ascii="Times New Roman" w:hAnsi="Times New Roman" w:cs="Times New Roman"/>
          <w:i/>
          <w:sz w:val="24"/>
          <w:szCs w:val="24"/>
        </w:rPr>
        <w:t>mraW</w:t>
      </w:r>
      <w:proofErr w:type="spellEnd"/>
      <w:r w:rsidR="00BA2D7F">
        <w:rPr>
          <w:rFonts w:ascii="Times New Roman" w:hAnsi="Times New Roman" w:cs="Times New Roman"/>
          <w:sz w:val="24"/>
          <w:szCs w:val="24"/>
        </w:rPr>
        <w:t xml:space="preserve"> motif</w:t>
      </w:r>
      <w:r w:rsidR="00BA2D7F" w:rsidRPr="00BA2D7F">
        <w:rPr>
          <w:rFonts w:ascii="Times New Roman" w:hAnsi="Times New Roman" w:cs="Times New Roman"/>
          <w:sz w:val="24"/>
          <w:szCs w:val="24"/>
          <w:vertAlign w:val="superscript"/>
        </w:rPr>
        <w:t>1</w:t>
      </w:r>
      <w:r>
        <w:rPr>
          <w:rFonts w:ascii="Times New Roman" w:hAnsi="Times New Roman" w:cs="Times New Roman"/>
          <w:sz w:val="24"/>
          <w:szCs w:val="24"/>
        </w:rPr>
        <w:t xml:space="preserve"> is a simple and highly repetitive motif that is likely to be part of a selfish genetic element.</w:t>
      </w:r>
    </w:p>
    <w:p w14:paraId="1F1A3A53" w14:textId="58BEFC9E" w:rsidR="00692B0A" w:rsidRPr="00C4700D" w:rsidRDefault="00692B0A" w:rsidP="00BC1904">
      <w:pPr>
        <w:spacing w:after="0" w:line="360" w:lineRule="auto"/>
        <w:ind w:firstLine="360"/>
        <w:jc w:val="both"/>
        <w:rPr>
          <w:rFonts w:ascii="Times New Roman" w:hAnsi="Times New Roman" w:cs="Times New Roman"/>
          <w:sz w:val="24"/>
          <w:szCs w:val="24"/>
        </w:rPr>
      </w:pPr>
      <w:proofErr w:type="gramStart"/>
      <w:r w:rsidRPr="00C4700D">
        <w:rPr>
          <w:rFonts w:ascii="Times New Roman" w:hAnsi="Times New Roman" w:cs="Times New Roman"/>
          <w:b/>
          <w:sz w:val="24"/>
          <w:szCs w:val="24"/>
        </w:rPr>
        <w:t>The methylobacterium-1 motif</w:t>
      </w:r>
      <w:r w:rsidR="00F054EB" w:rsidRPr="00C4700D">
        <w:rPr>
          <w:rFonts w:ascii="Times New Roman" w:hAnsi="Times New Roman" w:cs="Times New Roman"/>
          <w:b/>
          <w:sz w:val="24"/>
          <w:szCs w:val="24"/>
        </w:rPr>
        <w:t>.</w:t>
      </w:r>
      <w:proofErr w:type="gramEnd"/>
      <w:r w:rsidR="00F054EB" w:rsidRPr="00F054EB">
        <w:rPr>
          <w:rFonts w:ascii="Times New Roman" w:hAnsi="Times New Roman" w:cs="Times New Roman"/>
          <w:b/>
          <w:sz w:val="24"/>
          <w:szCs w:val="24"/>
        </w:rPr>
        <w:t xml:space="preserve"> </w:t>
      </w:r>
      <w:r w:rsidR="00BA2D7F" w:rsidRPr="00BA2D7F">
        <w:rPr>
          <w:rFonts w:ascii="Times New Roman" w:hAnsi="Times New Roman" w:cs="Times New Roman"/>
          <w:sz w:val="24"/>
          <w:szCs w:val="24"/>
        </w:rPr>
        <w:t>The methylobacterium-1 motif</w:t>
      </w:r>
      <w:r w:rsidR="00BA2D7F" w:rsidRPr="00BA2D7F">
        <w:rPr>
          <w:rFonts w:ascii="Times New Roman" w:hAnsi="Times New Roman" w:cs="Times New Roman"/>
          <w:sz w:val="24"/>
          <w:szCs w:val="24"/>
          <w:vertAlign w:val="superscript"/>
        </w:rPr>
        <w:t>1</w:t>
      </w:r>
      <w:r w:rsidR="00BA2D7F">
        <w:rPr>
          <w:rFonts w:ascii="Times New Roman" w:hAnsi="Times New Roman" w:cs="Times New Roman"/>
          <w:sz w:val="24"/>
          <w:szCs w:val="24"/>
        </w:rPr>
        <w:t xml:space="preserve"> is</w:t>
      </w:r>
      <w:r w:rsidR="00BC1904">
        <w:rPr>
          <w:rFonts w:ascii="Times New Roman" w:hAnsi="Times New Roman" w:cs="Times New Roman"/>
          <w:sz w:val="24"/>
          <w:szCs w:val="24"/>
        </w:rPr>
        <w:t xml:space="preserve"> mostly found in environmental sequences with the remainder from various species of </w:t>
      </w:r>
      <w:r w:rsidR="00BC1904">
        <w:rPr>
          <w:rFonts w:ascii="Times New Roman" w:hAnsi="Times New Roman" w:cs="Times New Roman"/>
          <w:sz w:val="24"/>
          <w:szCs w:val="24"/>
          <w:lang w:val="el-GR"/>
        </w:rPr>
        <w:t>α</w:t>
      </w:r>
      <w:r w:rsidR="00BC1904">
        <w:rPr>
          <w:rFonts w:ascii="Times New Roman" w:hAnsi="Times New Roman" w:cs="Times New Roman"/>
          <w:sz w:val="24"/>
          <w:szCs w:val="24"/>
        </w:rPr>
        <w:t>-proteobacteria. This RNA motif has a wide variety of genes immediately downstream, but is most frequently found near specific integrases and recombinases that have previously been associated with self-cleaving ribozymes.</w:t>
      </w:r>
      <w:r w:rsidR="007361EB" w:rsidRPr="00633272">
        <w:rPr>
          <w:rFonts w:ascii="Times New Roman" w:hAnsi="Times New Roman" w:cs="Times New Roman"/>
          <w:sz w:val="24"/>
          <w:szCs w:val="24"/>
          <w:vertAlign w:val="superscript"/>
        </w:rPr>
        <w:t>15</w:t>
      </w:r>
      <w:r w:rsidR="00BC1904" w:rsidRPr="00C4700D">
        <w:rPr>
          <w:rFonts w:ascii="Times New Roman" w:hAnsi="Times New Roman" w:cs="Times New Roman"/>
          <w:sz w:val="24"/>
          <w:szCs w:val="24"/>
          <w:vertAlign w:val="superscript"/>
        </w:rPr>
        <w:t xml:space="preserve"> </w:t>
      </w:r>
      <w:proofErr w:type="gramStart"/>
      <w:r w:rsidR="00BC1904">
        <w:rPr>
          <w:rFonts w:ascii="Times New Roman" w:hAnsi="Times New Roman" w:cs="Times New Roman"/>
          <w:sz w:val="24"/>
          <w:szCs w:val="24"/>
        </w:rPr>
        <w:t>This</w:t>
      </w:r>
      <w:proofErr w:type="gramEnd"/>
      <w:r w:rsidR="00BC1904">
        <w:rPr>
          <w:rFonts w:ascii="Times New Roman" w:hAnsi="Times New Roman" w:cs="Times New Roman"/>
          <w:sz w:val="24"/>
          <w:szCs w:val="24"/>
        </w:rPr>
        <w:t xml:space="preserve"> genetic context </w:t>
      </w:r>
      <w:r w:rsidR="0072776A">
        <w:rPr>
          <w:rFonts w:ascii="Times New Roman" w:hAnsi="Times New Roman" w:cs="Times New Roman"/>
          <w:sz w:val="24"/>
          <w:szCs w:val="24"/>
        </w:rPr>
        <w:t xml:space="preserve">suggests </w:t>
      </w:r>
      <w:r w:rsidR="0030141B">
        <w:rPr>
          <w:rFonts w:ascii="Times New Roman" w:hAnsi="Times New Roman" w:cs="Times New Roman"/>
          <w:sz w:val="24"/>
          <w:szCs w:val="24"/>
        </w:rPr>
        <w:t>that the motif functions as part of a selfish genetic element</w:t>
      </w:r>
      <w:r w:rsidR="00BC1904">
        <w:rPr>
          <w:rFonts w:ascii="Times New Roman" w:hAnsi="Times New Roman" w:cs="Times New Roman"/>
          <w:sz w:val="24"/>
          <w:szCs w:val="24"/>
        </w:rPr>
        <w:t xml:space="preserve">. </w:t>
      </w:r>
    </w:p>
    <w:p w14:paraId="7C89CB06" w14:textId="1BEE3009" w:rsidR="006036FE" w:rsidRPr="006036FE" w:rsidRDefault="006036FE" w:rsidP="00042E49">
      <w:pPr>
        <w:spacing w:after="0" w:line="360" w:lineRule="auto"/>
        <w:ind w:firstLine="360"/>
        <w:jc w:val="both"/>
        <w:rPr>
          <w:rFonts w:ascii="Times New Roman" w:hAnsi="Times New Roman" w:cs="Times New Roman"/>
          <w:sz w:val="24"/>
          <w:szCs w:val="24"/>
        </w:rPr>
      </w:pPr>
      <w:proofErr w:type="gramStart"/>
      <w:r w:rsidRPr="00075928">
        <w:rPr>
          <w:rFonts w:ascii="Times New Roman" w:hAnsi="Times New Roman" w:cs="Times New Roman"/>
          <w:b/>
          <w:sz w:val="24"/>
          <w:szCs w:val="24"/>
        </w:rPr>
        <w:t>The Ocean-VI motif.</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Upon further analysis, </w:t>
      </w:r>
      <w:proofErr w:type="gramStart"/>
      <w:r w:rsidR="00075928">
        <w:rPr>
          <w:rFonts w:ascii="Times New Roman" w:hAnsi="Times New Roman" w:cs="Times New Roman"/>
          <w:sz w:val="24"/>
          <w:szCs w:val="24"/>
        </w:rPr>
        <w:t>these sequences</w:t>
      </w:r>
      <w:r>
        <w:rPr>
          <w:rFonts w:ascii="Times New Roman" w:hAnsi="Times New Roman" w:cs="Times New Roman"/>
          <w:sz w:val="24"/>
          <w:szCs w:val="24"/>
        </w:rPr>
        <w:t xml:space="preserve"> </w:t>
      </w:r>
      <w:r w:rsidR="00BA2D7F">
        <w:rPr>
          <w:rFonts w:ascii="Times New Roman" w:hAnsi="Times New Roman" w:cs="Times New Roman"/>
          <w:sz w:val="24"/>
          <w:szCs w:val="24"/>
        </w:rPr>
        <w:t xml:space="preserve">of the original </w:t>
      </w:r>
      <w:r w:rsidR="00BA2D7F" w:rsidRPr="00BA2D7F">
        <w:rPr>
          <w:rFonts w:ascii="Times New Roman" w:hAnsi="Times New Roman" w:cs="Times New Roman"/>
          <w:sz w:val="24"/>
          <w:szCs w:val="24"/>
        </w:rPr>
        <w:t>Ocean-VI</w:t>
      </w:r>
      <w:r w:rsidR="00BA2D7F" w:rsidRPr="00075928">
        <w:rPr>
          <w:rFonts w:ascii="Times New Roman" w:hAnsi="Times New Roman" w:cs="Times New Roman"/>
          <w:b/>
          <w:sz w:val="24"/>
          <w:szCs w:val="24"/>
        </w:rPr>
        <w:t xml:space="preserve"> </w:t>
      </w:r>
      <w:r w:rsidR="00BA2D7F">
        <w:rPr>
          <w:rFonts w:ascii="Times New Roman" w:hAnsi="Times New Roman" w:cs="Times New Roman"/>
          <w:sz w:val="24"/>
          <w:szCs w:val="24"/>
        </w:rPr>
        <w:t>motif</w:t>
      </w:r>
      <w:r w:rsidR="00BA2D7F" w:rsidRPr="00BA2D7F">
        <w:rPr>
          <w:rFonts w:ascii="Times New Roman" w:hAnsi="Times New Roman" w:cs="Times New Roman"/>
          <w:sz w:val="24"/>
          <w:szCs w:val="24"/>
          <w:vertAlign w:val="superscript"/>
        </w:rPr>
        <w:t>1</w:t>
      </w:r>
      <w:r w:rsidR="00BA2D7F">
        <w:rPr>
          <w:rFonts w:ascii="Times New Roman" w:hAnsi="Times New Roman" w:cs="Times New Roman"/>
          <w:sz w:val="24"/>
          <w:szCs w:val="24"/>
        </w:rPr>
        <w:t xml:space="preserve"> </w:t>
      </w:r>
      <w:r>
        <w:rPr>
          <w:rFonts w:ascii="Times New Roman" w:hAnsi="Times New Roman" w:cs="Times New Roman"/>
          <w:sz w:val="24"/>
          <w:szCs w:val="24"/>
        </w:rPr>
        <w:t>overlaps</w:t>
      </w:r>
      <w:proofErr w:type="gramEnd"/>
      <w:r>
        <w:rPr>
          <w:rFonts w:ascii="Times New Roman" w:hAnsi="Times New Roman" w:cs="Times New Roman"/>
          <w:sz w:val="24"/>
          <w:szCs w:val="24"/>
        </w:rPr>
        <w:t xml:space="preserve"> an ORF coding for </w:t>
      </w:r>
      <w:r w:rsidR="00075928">
        <w:rPr>
          <w:rFonts w:ascii="Times New Roman" w:hAnsi="Times New Roman" w:cs="Times New Roman"/>
          <w:sz w:val="24"/>
          <w:szCs w:val="24"/>
        </w:rPr>
        <w:t xml:space="preserve">a </w:t>
      </w:r>
      <w:proofErr w:type="spellStart"/>
      <w:r w:rsidR="00075928">
        <w:rPr>
          <w:rFonts w:ascii="Times New Roman" w:hAnsi="Times New Roman" w:cs="Times New Roman"/>
          <w:sz w:val="24"/>
          <w:szCs w:val="24"/>
        </w:rPr>
        <w:t>YhaM</w:t>
      </w:r>
      <w:proofErr w:type="spellEnd"/>
      <w:r w:rsidR="00075928">
        <w:rPr>
          <w:rFonts w:ascii="Times New Roman" w:hAnsi="Times New Roman" w:cs="Times New Roman"/>
          <w:sz w:val="24"/>
          <w:szCs w:val="24"/>
        </w:rPr>
        <w:t xml:space="preserve"> superfamily protein. Therefore, the presumed motif is likely to reflect the conservation of the coding region and not a noncoding RNA structure.</w:t>
      </w:r>
    </w:p>
    <w:p w14:paraId="06D58A1E" w14:textId="333CEE42" w:rsidR="0056040D" w:rsidRDefault="00336C11" w:rsidP="00042E49">
      <w:pPr>
        <w:spacing w:after="0" w:line="360" w:lineRule="auto"/>
        <w:ind w:firstLine="360"/>
        <w:jc w:val="both"/>
        <w:rPr>
          <w:rFonts w:ascii="Times New Roman" w:hAnsi="Times New Roman" w:cs="Times New Roman"/>
          <w:sz w:val="24"/>
          <w:szCs w:val="24"/>
        </w:rPr>
      </w:pPr>
      <w:proofErr w:type="gramStart"/>
      <w:r w:rsidRPr="00336C11">
        <w:rPr>
          <w:rFonts w:ascii="Times New Roman" w:hAnsi="Times New Roman" w:cs="Times New Roman"/>
          <w:b/>
          <w:sz w:val="24"/>
          <w:szCs w:val="24"/>
        </w:rPr>
        <w:t xml:space="preserve">The </w:t>
      </w:r>
      <w:r w:rsidRPr="00A916F1">
        <w:rPr>
          <w:rFonts w:ascii="Times New Roman" w:hAnsi="Times New Roman" w:cs="Times New Roman"/>
          <w:b/>
          <w:i/>
          <w:sz w:val="24"/>
          <w:szCs w:val="24"/>
        </w:rPr>
        <w:t>pan</w:t>
      </w:r>
      <w:r w:rsidRPr="00336C11">
        <w:rPr>
          <w:rFonts w:ascii="Times New Roman" w:hAnsi="Times New Roman" w:cs="Times New Roman"/>
          <w:b/>
          <w:sz w:val="24"/>
          <w:szCs w:val="24"/>
        </w:rPr>
        <w:t xml:space="preserve"> motif.</w:t>
      </w:r>
      <w:proofErr w:type="gramEnd"/>
      <w:r w:rsidR="00BA2D7F">
        <w:rPr>
          <w:rFonts w:ascii="Times New Roman" w:hAnsi="Times New Roman" w:cs="Times New Roman"/>
          <w:sz w:val="24"/>
          <w:szCs w:val="24"/>
        </w:rPr>
        <w:t xml:space="preserve"> The </w:t>
      </w:r>
      <w:r w:rsidR="00BA2D7F" w:rsidRPr="00BA2D7F">
        <w:rPr>
          <w:rFonts w:ascii="Times New Roman" w:hAnsi="Times New Roman" w:cs="Times New Roman"/>
          <w:i/>
          <w:sz w:val="24"/>
          <w:szCs w:val="24"/>
        </w:rPr>
        <w:t>pan</w:t>
      </w:r>
      <w:r>
        <w:rPr>
          <w:rFonts w:ascii="Times New Roman" w:hAnsi="Times New Roman" w:cs="Times New Roman"/>
          <w:sz w:val="24"/>
          <w:szCs w:val="24"/>
        </w:rPr>
        <w:t xml:space="preserve"> motif</w:t>
      </w:r>
      <w:r w:rsidR="00BE188F" w:rsidRPr="00BE188F">
        <w:rPr>
          <w:rFonts w:ascii="Times New Roman" w:hAnsi="Times New Roman" w:cs="Times New Roman"/>
          <w:sz w:val="24"/>
          <w:szCs w:val="24"/>
          <w:vertAlign w:val="superscript"/>
        </w:rPr>
        <w:t>1</w:t>
      </w:r>
      <w:r>
        <w:rPr>
          <w:rFonts w:ascii="Times New Roman" w:hAnsi="Times New Roman" w:cs="Times New Roman"/>
          <w:sz w:val="24"/>
          <w:szCs w:val="24"/>
        </w:rPr>
        <w:t xml:space="preserve"> is comprised of two repetitive elongate</w:t>
      </w:r>
      <w:r w:rsidR="006D6C74">
        <w:rPr>
          <w:rFonts w:ascii="Times New Roman" w:hAnsi="Times New Roman" w:cs="Times New Roman"/>
          <w:sz w:val="24"/>
          <w:szCs w:val="24"/>
        </w:rPr>
        <w:t>s</w:t>
      </w:r>
      <w:r>
        <w:rPr>
          <w:rFonts w:ascii="Times New Roman" w:hAnsi="Times New Roman" w:cs="Times New Roman"/>
          <w:sz w:val="24"/>
          <w:szCs w:val="24"/>
        </w:rPr>
        <w:t xml:space="preserve"> hairpins with symmetrical bulged A nucleotides. This simple but repetitive structure is indicative of the binding of protein dimers.</w:t>
      </w:r>
    </w:p>
    <w:p w14:paraId="385F5B48" w14:textId="5B5608C5" w:rsidR="006036FE" w:rsidRPr="006036FE" w:rsidRDefault="006036FE" w:rsidP="00042E49">
      <w:pPr>
        <w:spacing w:after="0" w:line="360" w:lineRule="auto"/>
        <w:ind w:firstLine="360"/>
        <w:jc w:val="both"/>
        <w:rPr>
          <w:rFonts w:ascii="Times New Roman" w:hAnsi="Times New Roman" w:cs="Times New Roman"/>
          <w:sz w:val="24"/>
          <w:szCs w:val="24"/>
        </w:rPr>
      </w:pPr>
      <w:proofErr w:type="gramStart"/>
      <w:r w:rsidRPr="006036FE">
        <w:rPr>
          <w:rFonts w:ascii="Times New Roman" w:hAnsi="Times New Roman" w:cs="Times New Roman"/>
          <w:b/>
          <w:sz w:val="24"/>
          <w:szCs w:val="24"/>
        </w:rPr>
        <w:t xml:space="preserve">The </w:t>
      </w:r>
      <w:proofErr w:type="spellStart"/>
      <w:r w:rsidR="00C46A12">
        <w:rPr>
          <w:rFonts w:ascii="Times New Roman" w:hAnsi="Times New Roman" w:cs="Times New Roman"/>
          <w:b/>
          <w:i/>
          <w:sz w:val="24"/>
          <w:szCs w:val="24"/>
        </w:rPr>
        <w:t>P</w:t>
      </w:r>
      <w:r w:rsidRPr="004F2A6A">
        <w:rPr>
          <w:rFonts w:ascii="Times New Roman" w:hAnsi="Times New Roman" w:cs="Times New Roman"/>
          <w:b/>
          <w:i/>
          <w:sz w:val="24"/>
          <w:szCs w:val="24"/>
        </w:rPr>
        <w:t>seudomon</w:t>
      </w:r>
      <w:r w:rsidRPr="006036FE">
        <w:rPr>
          <w:rFonts w:ascii="Times New Roman" w:hAnsi="Times New Roman" w:cs="Times New Roman"/>
          <w:b/>
          <w:sz w:val="24"/>
          <w:szCs w:val="24"/>
        </w:rPr>
        <w:t>-</w:t>
      </w:r>
      <w:r w:rsidRPr="00A964B5">
        <w:rPr>
          <w:rFonts w:ascii="Times New Roman" w:hAnsi="Times New Roman" w:cs="Times New Roman"/>
          <w:b/>
          <w:i/>
          <w:sz w:val="24"/>
          <w:szCs w:val="24"/>
        </w:rPr>
        <w:t>groES</w:t>
      </w:r>
      <w:proofErr w:type="spellEnd"/>
      <w:r w:rsidRPr="006036FE">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w:t>
      </w:r>
      <w:r w:rsidR="00A964B5">
        <w:rPr>
          <w:rFonts w:ascii="Times New Roman" w:hAnsi="Times New Roman" w:cs="Times New Roman"/>
          <w:sz w:val="24"/>
          <w:szCs w:val="24"/>
        </w:rPr>
        <w:t>Th</w:t>
      </w:r>
      <w:r w:rsidR="004F2A6A">
        <w:rPr>
          <w:rFonts w:ascii="Times New Roman" w:hAnsi="Times New Roman" w:cs="Times New Roman"/>
          <w:sz w:val="24"/>
          <w:szCs w:val="24"/>
        </w:rPr>
        <w:t xml:space="preserve">e </w:t>
      </w:r>
      <w:proofErr w:type="spellStart"/>
      <w:r w:rsidR="00C46A12">
        <w:rPr>
          <w:rFonts w:ascii="Times New Roman" w:hAnsi="Times New Roman" w:cs="Times New Roman"/>
          <w:i/>
          <w:sz w:val="24"/>
          <w:szCs w:val="24"/>
        </w:rPr>
        <w:t>P</w:t>
      </w:r>
      <w:r w:rsidR="009B04DC" w:rsidRPr="004F2A6A">
        <w:rPr>
          <w:rFonts w:ascii="Times New Roman" w:hAnsi="Times New Roman" w:cs="Times New Roman"/>
          <w:i/>
          <w:sz w:val="24"/>
          <w:szCs w:val="24"/>
        </w:rPr>
        <w:t>seudomon</w:t>
      </w:r>
      <w:r w:rsidR="009B04DC">
        <w:rPr>
          <w:rFonts w:ascii="Times New Roman" w:hAnsi="Times New Roman" w:cs="Times New Roman"/>
          <w:sz w:val="24"/>
          <w:szCs w:val="24"/>
        </w:rPr>
        <w:t>-</w:t>
      </w:r>
      <w:r w:rsidR="009B04DC" w:rsidRPr="009B04DC">
        <w:rPr>
          <w:rFonts w:ascii="Times New Roman" w:hAnsi="Times New Roman" w:cs="Times New Roman"/>
          <w:i/>
          <w:sz w:val="24"/>
          <w:szCs w:val="24"/>
        </w:rPr>
        <w:t>groES</w:t>
      </w:r>
      <w:proofErr w:type="spellEnd"/>
      <w:r w:rsidR="00A964B5">
        <w:rPr>
          <w:rFonts w:ascii="Times New Roman" w:hAnsi="Times New Roman" w:cs="Times New Roman"/>
          <w:sz w:val="24"/>
          <w:szCs w:val="24"/>
        </w:rPr>
        <w:t xml:space="preserve"> motif</w:t>
      </w:r>
      <w:r w:rsidR="009B04DC" w:rsidRPr="009B04DC">
        <w:rPr>
          <w:rFonts w:ascii="Times New Roman" w:hAnsi="Times New Roman" w:cs="Times New Roman"/>
          <w:sz w:val="24"/>
          <w:szCs w:val="24"/>
          <w:vertAlign w:val="superscript"/>
        </w:rPr>
        <w:t>1</w:t>
      </w:r>
      <w:r w:rsidR="00A964B5">
        <w:rPr>
          <w:rFonts w:ascii="Times New Roman" w:hAnsi="Times New Roman" w:cs="Times New Roman"/>
          <w:sz w:val="24"/>
          <w:szCs w:val="24"/>
        </w:rPr>
        <w:t xml:space="preserve"> is formed by four modest-length hairpins with only a few highly conserved nucleotides mostly residing within base-paired regions. Of the 364 distinct representatives, all are found immediately upstream of the </w:t>
      </w:r>
      <w:proofErr w:type="spellStart"/>
      <w:r w:rsidR="00A964B5" w:rsidRPr="00A964B5">
        <w:rPr>
          <w:rFonts w:ascii="Times New Roman" w:hAnsi="Times New Roman" w:cs="Times New Roman"/>
          <w:i/>
          <w:sz w:val="24"/>
          <w:szCs w:val="24"/>
        </w:rPr>
        <w:t>groES</w:t>
      </w:r>
      <w:proofErr w:type="spellEnd"/>
      <w:r w:rsidR="00A964B5">
        <w:rPr>
          <w:rFonts w:ascii="Times New Roman" w:hAnsi="Times New Roman" w:cs="Times New Roman"/>
          <w:sz w:val="24"/>
          <w:szCs w:val="24"/>
        </w:rPr>
        <w:t xml:space="preserve"> gene in a cis-regulatory position. However, its architecture appears more suited to respond to a protein or sRNA signal, rather than function as a metabolite-binding riboswitch.  </w:t>
      </w:r>
    </w:p>
    <w:p w14:paraId="5E7529B9" w14:textId="6ECE9B7A" w:rsidR="00336C11" w:rsidRDefault="0056040D" w:rsidP="00042E49">
      <w:pPr>
        <w:spacing w:after="0" w:line="360" w:lineRule="auto"/>
        <w:ind w:firstLine="360"/>
        <w:jc w:val="both"/>
        <w:rPr>
          <w:rFonts w:ascii="Times New Roman" w:hAnsi="Times New Roman" w:cs="Times New Roman"/>
          <w:sz w:val="24"/>
          <w:szCs w:val="24"/>
        </w:rPr>
      </w:pPr>
      <w:proofErr w:type="gramStart"/>
      <w:r w:rsidRPr="0056040D">
        <w:rPr>
          <w:rFonts w:ascii="Times New Roman" w:hAnsi="Times New Roman" w:cs="Times New Roman"/>
          <w:b/>
          <w:sz w:val="24"/>
          <w:szCs w:val="24"/>
        </w:rPr>
        <w:lastRenderedPageBreak/>
        <w:t xml:space="preserve">The </w:t>
      </w:r>
      <w:proofErr w:type="spellStart"/>
      <w:r w:rsidRPr="0056040D">
        <w:rPr>
          <w:rFonts w:ascii="Times New Roman" w:hAnsi="Times New Roman" w:cs="Times New Roman"/>
          <w:b/>
          <w:i/>
          <w:sz w:val="24"/>
          <w:szCs w:val="24"/>
        </w:rPr>
        <w:t>radC</w:t>
      </w:r>
      <w:proofErr w:type="spellEnd"/>
      <w:r w:rsidRPr="0056040D">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w:t>
      </w:r>
      <w:r w:rsidR="009B04DC">
        <w:rPr>
          <w:rFonts w:ascii="Times New Roman" w:hAnsi="Times New Roman" w:cs="Times New Roman"/>
          <w:sz w:val="24"/>
          <w:szCs w:val="24"/>
        </w:rPr>
        <w:t xml:space="preserve">e </w:t>
      </w:r>
      <w:proofErr w:type="spellStart"/>
      <w:r w:rsidR="009B04DC" w:rsidRPr="009B04DC">
        <w:rPr>
          <w:rFonts w:ascii="Times New Roman" w:hAnsi="Times New Roman" w:cs="Times New Roman"/>
          <w:i/>
          <w:sz w:val="24"/>
          <w:szCs w:val="24"/>
        </w:rPr>
        <w:t>radC</w:t>
      </w:r>
      <w:proofErr w:type="spellEnd"/>
      <w:r>
        <w:rPr>
          <w:rFonts w:ascii="Times New Roman" w:hAnsi="Times New Roman" w:cs="Times New Roman"/>
          <w:sz w:val="24"/>
          <w:szCs w:val="24"/>
        </w:rPr>
        <w:t xml:space="preserve"> motif</w:t>
      </w:r>
      <w:r w:rsidR="009B04DC" w:rsidRPr="009B04DC">
        <w:rPr>
          <w:rFonts w:ascii="Times New Roman" w:hAnsi="Times New Roman" w:cs="Times New Roman"/>
          <w:sz w:val="24"/>
          <w:szCs w:val="24"/>
          <w:vertAlign w:val="superscript"/>
        </w:rPr>
        <w:t>1</w:t>
      </w:r>
      <w:r>
        <w:rPr>
          <w:rFonts w:ascii="Times New Roman" w:hAnsi="Times New Roman" w:cs="Times New Roman"/>
          <w:sz w:val="24"/>
          <w:szCs w:val="24"/>
        </w:rPr>
        <w:t xml:space="preserve"> is commonly associated with genes encoding DNA-binding proteins</w:t>
      </w:r>
      <w:r w:rsidR="00A916F1">
        <w:rPr>
          <w:rFonts w:ascii="Times New Roman" w:hAnsi="Times New Roman" w:cs="Times New Roman"/>
          <w:sz w:val="24"/>
          <w:szCs w:val="24"/>
        </w:rPr>
        <w:t xml:space="preserve">, and therefore </w:t>
      </w:r>
      <w:r w:rsidR="004F2A6A">
        <w:rPr>
          <w:rFonts w:ascii="Times New Roman" w:hAnsi="Times New Roman" w:cs="Times New Roman"/>
          <w:sz w:val="24"/>
          <w:szCs w:val="24"/>
        </w:rPr>
        <w:t>might</w:t>
      </w:r>
      <w:r w:rsidR="00A916F1">
        <w:rPr>
          <w:rFonts w:ascii="Times New Roman" w:hAnsi="Times New Roman" w:cs="Times New Roman"/>
          <w:sz w:val="24"/>
          <w:szCs w:val="24"/>
        </w:rPr>
        <w:t xml:space="preserve"> represent a structured DNA motif</w:t>
      </w:r>
      <w:r>
        <w:rPr>
          <w:rFonts w:ascii="Times New Roman" w:hAnsi="Times New Roman" w:cs="Times New Roman"/>
          <w:sz w:val="24"/>
          <w:szCs w:val="24"/>
        </w:rPr>
        <w:t>.</w:t>
      </w:r>
      <w:r w:rsidR="00336C11">
        <w:rPr>
          <w:rFonts w:ascii="Times New Roman" w:hAnsi="Times New Roman" w:cs="Times New Roman"/>
          <w:sz w:val="24"/>
          <w:szCs w:val="24"/>
        </w:rPr>
        <w:t xml:space="preserve"> </w:t>
      </w:r>
    </w:p>
    <w:p w14:paraId="0DC028C3" w14:textId="19AFD591" w:rsidR="00075928" w:rsidRDefault="00075928" w:rsidP="00042E49">
      <w:pPr>
        <w:spacing w:after="0" w:line="360" w:lineRule="auto"/>
        <w:ind w:firstLine="360"/>
        <w:jc w:val="both"/>
        <w:rPr>
          <w:rFonts w:ascii="Times New Roman" w:hAnsi="Times New Roman" w:cs="Times New Roman"/>
          <w:sz w:val="24"/>
          <w:szCs w:val="24"/>
        </w:rPr>
      </w:pPr>
      <w:proofErr w:type="gramStart"/>
      <w:r w:rsidRPr="00A876B2">
        <w:rPr>
          <w:rFonts w:ascii="Times New Roman" w:hAnsi="Times New Roman" w:cs="Times New Roman"/>
          <w:b/>
          <w:sz w:val="24"/>
          <w:szCs w:val="24"/>
        </w:rPr>
        <w:t>The Rhodopirellula-1 motif.</w:t>
      </w:r>
      <w:proofErr w:type="gramEnd"/>
      <w:r w:rsidR="009B04DC">
        <w:rPr>
          <w:rFonts w:ascii="Times New Roman" w:hAnsi="Times New Roman" w:cs="Times New Roman"/>
          <w:sz w:val="24"/>
          <w:szCs w:val="24"/>
        </w:rPr>
        <w:t xml:space="preserve"> The Rhodopirellula-1</w:t>
      </w:r>
      <w:r>
        <w:rPr>
          <w:rFonts w:ascii="Times New Roman" w:hAnsi="Times New Roman" w:cs="Times New Roman"/>
          <w:sz w:val="24"/>
          <w:szCs w:val="24"/>
        </w:rPr>
        <w:t xml:space="preserve"> motif</w:t>
      </w:r>
      <w:r w:rsidR="009B04DC" w:rsidRPr="009B04DC">
        <w:rPr>
          <w:rFonts w:ascii="Times New Roman" w:hAnsi="Times New Roman" w:cs="Times New Roman"/>
          <w:sz w:val="24"/>
          <w:szCs w:val="24"/>
          <w:vertAlign w:val="superscript"/>
        </w:rPr>
        <w:t>1</w:t>
      </w:r>
      <w:r>
        <w:rPr>
          <w:rFonts w:ascii="Times New Roman" w:hAnsi="Times New Roman" w:cs="Times New Roman"/>
          <w:sz w:val="24"/>
          <w:szCs w:val="24"/>
        </w:rPr>
        <w:t xml:space="preserve"> is likely to be similar in function to an </w:t>
      </w:r>
      <w:proofErr w:type="spellStart"/>
      <w:r w:rsidRPr="00075928">
        <w:rPr>
          <w:rFonts w:ascii="Times New Roman" w:hAnsi="Times New Roman" w:cs="Times New Roman"/>
          <w:i/>
          <w:sz w:val="24"/>
          <w:szCs w:val="24"/>
        </w:rPr>
        <w:t>attC</w:t>
      </w:r>
      <w:proofErr w:type="spellEnd"/>
      <w:r>
        <w:rPr>
          <w:rFonts w:ascii="Times New Roman" w:hAnsi="Times New Roman" w:cs="Times New Roman"/>
          <w:sz w:val="24"/>
          <w:szCs w:val="24"/>
        </w:rPr>
        <w:t xml:space="preserve"> DNA endonuclease cleavage site.</w:t>
      </w:r>
    </w:p>
    <w:p w14:paraId="26BEE15A" w14:textId="1D87D06E" w:rsidR="00075928" w:rsidRPr="00336C11" w:rsidRDefault="00075928" w:rsidP="00042E49">
      <w:pPr>
        <w:spacing w:after="0" w:line="360" w:lineRule="auto"/>
        <w:ind w:firstLine="360"/>
        <w:jc w:val="both"/>
        <w:rPr>
          <w:rFonts w:ascii="Times New Roman" w:hAnsi="Times New Roman" w:cs="Times New Roman"/>
          <w:sz w:val="24"/>
          <w:szCs w:val="24"/>
        </w:rPr>
      </w:pPr>
      <w:proofErr w:type="gramStart"/>
      <w:r w:rsidRPr="00075928">
        <w:rPr>
          <w:rFonts w:ascii="Times New Roman" w:hAnsi="Times New Roman" w:cs="Times New Roman"/>
          <w:b/>
          <w:sz w:val="24"/>
          <w:szCs w:val="24"/>
        </w:rPr>
        <w:t>The Termite-</w:t>
      </w:r>
      <w:proofErr w:type="spellStart"/>
      <w:r w:rsidRPr="00075928">
        <w:rPr>
          <w:rFonts w:ascii="Times New Roman" w:hAnsi="Times New Roman" w:cs="Times New Roman"/>
          <w:b/>
          <w:i/>
          <w:sz w:val="24"/>
          <w:szCs w:val="24"/>
        </w:rPr>
        <w:t>leu</w:t>
      </w:r>
      <w:proofErr w:type="spellEnd"/>
      <w:r w:rsidRPr="00075928">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w:t>
      </w:r>
      <w:r w:rsidR="009B04DC">
        <w:rPr>
          <w:rFonts w:ascii="Times New Roman" w:hAnsi="Times New Roman" w:cs="Times New Roman"/>
          <w:sz w:val="24"/>
          <w:szCs w:val="24"/>
        </w:rPr>
        <w:t>e Termite-</w:t>
      </w:r>
      <w:proofErr w:type="spellStart"/>
      <w:r w:rsidR="009B04DC">
        <w:rPr>
          <w:rFonts w:ascii="Times New Roman" w:hAnsi="Times New Roman" w:cs="Times New Roman"/>
          <w:sz w:val="24"/>
          <w:szCs w:val="24"/>
        </w:rPr>
        <w:t>leu</w:t>
      </w:r>
      <w:proofErr w:type="spellEnd"/>
      <w:r w:rsidR="009B04DC">
        <w:rPr>
          <w:rFonts w:ascii="Times New Roman" w:hAnsi="Times New Roman" w:cs="Times New Roman"/>
          <w:sz w:val="24"/>
          <w:szCs w:val="24"/>
        </w:rPr>
        <w:t xml:space="preserve"> motif</w:t>
      </w:r>
      <w:r w:rsidR="009B04DC" w:rsidRPr="009B04DC">
        <w:rPr>
          <w:rFonts w:ascii="Times New Roman" w:hAnsi="Times New Roman" w:cs="Times New Roman"/>
          <w:sz w:val="24"/>
          <w:szCs w:val="24"/>
          <w:vertAlign w:val="superscript"/>
        </w:rPr>
        <w:t>1</w:t>
      </w:r>
      <w:r>
        <w:rPr>
          <w:rFonts w:ascii="Times New Roman" w:hAnsi="Times New Roman" w:cs="Times New Roman"/>
          <w:sz w:val="24"/>
          <w:szCs w:val="24"/>
        </w:rPr>
        <w:t xml:space="preserve"> is formed by two relatively long hairpins with no highly</w:t>
      </w:r>
      <w:r w:rsidR="00BE188F">
        <w:rPr>
          <w:rFonts w:ascii="Times New Roman" w:hAnsi="Times New Roman" w:cs="Times New Roman"/>
          <w:sz w:val="24"/>
          <w:szCs w:val="24"/>
        </w:rPr>
        <w:t xml:space="preserve"> </w:t>
      </w:r>
      <w:r>
        <w:rPr>
          <w:rFonts w:ascii="Times New Roman" w:hAnsi="Times New Roman" w:cs="Times New Roman"/>
          <w:sz w:val="24"/>
          <w:szCs w:val="24"/>
        </w:rPr>
        <w:t>conserved nucleotides. The absence of conserved nucleotides strongly suggests that the motif does not function as a riboswitch aptamer.</w:t>
      </w:r>
    </w:p>
    <w:p w14:paraId="6FBC38B5" w14:textId="7964982E" w:rsidR="00D63A69" w:rsidRDefault="00D63A69" w:rsidP="00042E49">
      <w:pPr>
        <w:spacing w:after="0" w:line="360" w:lineRule="auto"/>
        <w:ind w:firstLine="360"/>
        <w:jc w:val="both"/>
        <w:rPr>
          <w:rFonts w:ascii="Times New Roman" w:hAnsi="Times New Roman" w:cs="Times New Roman"/>
          <w:sz w:val="24"/>
          <w:szCs w:val="24"/>
        </w:rPr>
      </w:pPr>
      <w:proofErr w:type="gramStart"/>
      <w:r w:rsidRPr="00042E49">
        <w:rPr>
          <w:rFonts w:ascii="Times New Roman" w:hAnsi="Times New Roman" w:cs="Times New Roman"/>
          <w:b/>
          <w:sz w:val="24"/>
          <w:szCs w:val="24"/>
        </w:rPr>
        <w:t xml:space="preserve">The </w:t>
      </w:r>
      <w:r w:rsidRPr="00D63A69">
        <w:rPr>
          <w:rFonts w:ascii="Times New Roman" w:hAnsi="Times New Roman" w:cs="Times New Roman"/>
          <w:b/>
          <w:sz w:val="24"/>
          <w:szCs w:val="24"/>
        </w:rPr>
        <w:t>Whalefall-1</w:t>
      </w:r>
      <w:r w:rsidRPr="00042E49">
        <w:rPr>
          <w:rFonts w:ascii="Times New Roman" w:hAnsi="Times New Roman" w:cs="Times New Roman"/>
          <w:b/>
          <w:sz w:val="24"/>
          <w:szCs w:val="24"/>
        </w:rPr>
        <w:t xml:space="preserve"> motif.</w:t>
      </w:r>
      <w:proofErr w:type="gramEnd"/>
      <w:r>
        <w:rPr>
          <w:rFonts w:ascii="Times New Roman" w:hAnsi="Times New Roman" w:cs="Times New Roman"/>
          <w:sz w:val="24"/>
          <w:szCs w:val="24"/>
        </w:rPr>
        <w:t xml:space="preserve"> The </w:t>
      </w:r>
      <w:r w:rsidRPr="00D63A69">
        <w:rPr>
          <w:rFonts w:ascii="Times New Roman" w:hAnsi="Times New Roman" w:cs="Times New Roman"/>
          <w:sz w:val="24"/>
          <w:szCs w:val="24"/>
        </w:rPr>
        <w:t>Whalefall-1</w:t>
      </w:r>
      <w:r>
        <w:rPr>
          <w:rFonts w:ascii="Times New Roman" w:hAnsi="Times New Roman" w:cs="Times New Roman"/>
          <w:sz w:val="24"/>
          <w:szCs w:val="24"/>
        </w:rPr>
        <w:t xml:space="preserve"> motif</w:t>
      </w:r>
      <w:r w:rsidRPr="00D63A69">
        <w:rPr>
          <w:rFonts w:ascii="Times New Roman" w:hAnsi="Times New Roman" w:cs="Times New Roman"/>
          <w:sz w:val="24"/>
          <w:szCs w:val="24"/>
          <w:vertAlign w:val="superscript"/>
        </w:rPr>
        <w:t>1</w:t>
      </w:r>
      <w:r>
        <w:rPr>
          <w:rFonts w:ascii="Times New Roman" w:hAnsi="Times New Roman" w:cs="Times New Roman"/>
          <w:sz w:val="24"/>
          <w:szCs w:val="24"/>
        </w:rPr>
        <w:t xml:space="preserve"> is</w:t>
      </w:r>
      <w:r w:rsidR="00A916F1">
        <w:rPr>
          <w:rFonts w:ascii="Times New Roman" w:hAnsi="Times New Roman" w:cs="Times New Roman"/>
          <w:sz w:val="24"/>
          <w:szCs w:val="24"/>
        </w:rPr>
        <w:t xml:space="preserve"> a very simple hairpin structure and yields many possible representatives whose genomic locations are not consistent with a regulatory function. Also, the genes nearby do not have a consistent functional theme, unlike most riboswitch classes. </w:t>
      </w:r>
      <w:r>
        <w:rPr>
          <w:rFonts w:ascii="Times New Roman" w:hAnsi="Times New Roman" w:cs="Times New Roman"/>
          <w:sz w:val="24"/>
          <w:szCs w:val="24"/>
        </w:rPr>
        <w:t xml:space="preserve"> </w:t>
      </w:r>
    </w:p>
    <w:p w14:paraId="2C967688" w14:textId="28266ECB" w:rsidR="005C6567" w:rsidRDefault="005C6567" w:rsidP="005C6567">
      <w:pPr>
        <w:pStyle w:val="HTMLPreformatted"/>
        <w:spacing w:line="360" w:lineRule="auto"/>
        <w:jc w:val="center"/>
        <w:rPr>
          <w:rFonts w:ascii="Times New Roman" w:hAnsi="Times New Roman" w:cs="Times New Roman"/>
          <w:b/>
          <w:sz w:val="24"/>
          <w:szCs w:val="24"/>
        </w:rPr>
      </w:pPr>
    </w:p>
    <w:p w14:paraId="4EF0D2FA" w14:textId="1A23B790" w:rsidR="005C6567" w:rsidRDefault="00CC1A8C" w:rsidP="00C02159">
      <w:pPr>
        <w:pStyle w:val="HTMLPreformatted"/>
        <w:spacing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14:paraId="27A7EAFA" w14:textId="686EB842" w:rsidR="00CC1A8C" w:rsidRDefault="00CC1A8C" w:rsidP="00CC1A8C">
      <w:pPr>
        <w:pStyle w:val="HTMLPreformatted"/>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Weinberg Z, Wang JX, Bogue J, Yang J, Corbino K, Moy RH, et al. Comparative genomics reveals 104 candidate structured RNAs from bacteria, archaea, and their metagenomes. Genome Biol 2010; 11:</w:t>
      </w:r>
      <w:r w:rsidR="00783F06">
        <w:rPr>
          <w:rFonts w:ascii="Times New Roman" w:hAnsi="Times New Roman" w:cs="Times New Roman"/>
          <w:sz w:val="24"/>
          <w:szCs w:val="24"/>
        </w:rPr>
        <w:t xml:space="preserve"> </w:t>
      </w:r>
      <w:r>
        <w:rPr>
          <w:rFonts w:ascii="Times New Roman" w:hAnsi="Times New Roman" w:cs="Times New Roman"/>
          <w:sz w:val="24"/>
          <w:szCs w:val="24"/>
        </w:rPr>
        <w:t>R31.</w:t>
      </w:r>
    </w:p>
    <w:p w14:paraId="6D28356F" w14:textId="52A3D106" w:rsidR="00EC488C" w:rsidRDefault="00EC488C" w:rsidP="00CC1A8C">
      <w:pPr>
        <w:pStyle w:val="HTMLPreformatted"/>
        <w:numPr>
          <w:ilvl w:val="0"/>
          <w:numId w:val="7"/>
        </w:numPr>
        <w:spacing w:line="360" w:lineRule="auto"/>
        <w:jc w:val="both"/>
        <w:rPr>
          <w:rFonts w:ascii="Times New Roman" w:hAnsi="Times New Roman" w:cs="Times New Roman"/>
          <w:sz w:val="24"/>
          <w:szCs w:val="24"/>
        </w:rPr>
      </w:pPr>
      <w:r w:rsidRPr="00933C7B">
        <w:rPr>
          <w:rFonts w:ascii="Times New Roman" w:hAnsi="Times New Roman" w:cs="Times New Roman"/>
          <w:sz w:val="24"/>
          <w:szCs w:val="24"/>
        </w:rPr>
        <w:t xml:space="preserve">Sherlock ME, Malkowski SN, Breaker RR. Biochemical </w:t>
      </w:r>
      <w:r>
        <w:rPr>
          <w:rFonts w:ascii="Times New Roman" w:hAnsi="Times New Roman" w:cs="Times New Roman"/>
          <w:sz w:val="24"/>
          <w:szCs w:val="24"/>
        </w:rPr>
        <w:t>v</w:t>
      </w:r>
      <w:r w:rsidRPr="00933C7B">
        <w:rPr>
          <w:rFonts w:ascii="Times New Roman" w:hAnsi="Times New Roman" w:cs="Times New Roman"/>
          <w:sz w:val="24"/>
          <w:szCs w:val="24"/>
        </w:rPr>
        <w:t xml:space="preserve">alidation of a </w:t>
      </w:r>
      <w:r>
        <w:rPr>
          <w:rFonts w:ascii="Times New Roman" w:hAnsi="Times New Roman" w:cs="Times New Roman"/>
          <w:sz w:val="24"/>
          <w:szCs w:val="24"/>
        </w:rPr>
        <w:t>s</w:t>
      </w:r>
      <w:r w:rsidRPr="00933C7B">
        <w:rPr>
          <w:rFonts w:ascii="Times New Roman" w:hAnsi="Times New Roman" w:cs="Times New Roman"/>
          <w:sz w:val="24"/>
          <w:szCs w:val="24"/>
        </w:rPr>
        <w:t xml:space="preserve">econd </w:t>
      </w:r>
      <w:r>
        <w:rPr>
          <w:rFonts w:ascii="Times New Roman" w:hAnsi="Times New Roman" w:cs="Times New Roman"/>
          <w:sz w:val="24"/>
          <w:szCs w:val="24"/>
        </w:rPr>
        <w:t>g</w:t>
      </w:r>
      <w:r w:rsidRPr="00933C7B">
        <w:rPr>
          <w:rFonts w:ascii="Times New Roman" w:hAnsi="Times New Roman" w:cs="Times New Roman"/>
          <w:sz w:val="24"/>
          <w:szCs w:val="24"/>
        </w:rPr>
        <w:t xml:space="preserve">uanidine </w:t>
      </w:r>
      <w:r>
        <w:rPr>
          <w:rFonts w:ascii="Times New Roman" w:hAnsi="Times New Roman" w:cs="Times New Roman"/>
          <w:sz w:val="24"/>
          <w:szCs w:val="24"/>
        </w:rPr>
        <w:t>r</w:t>
      </w:r>
      <w:r w:rsidRPr="00933C7B">
        <w:rPr>
          <w:rFonts w:ascii="Times New Roman" w:hAnsi="Times New Roman" w:cs="Times New Roman"/>
          <w:sz w:val="24"/>
          <w:szCs w:val="24"/>
        </w:rPr>
        <w:t xml:space="preserve">iboswitch </w:t>
      </w:r>
      <w:r>
        <w:rPr>
          <w:rFonts w:ascii="Times New Roman" w:hAnsi="Times New Roman" w:cs="Times New Roman"/>
          <w:sz w:val="24"/>
          <w:szCs w:val="24"/>
        </w:rPr>
        <w:t>c</w:t>
      </w:r>
      <w:r w:rsidRPr="00933C7B">
        <w:rPr>
          <w:rFonts w:ascii="Times New Roman" w:hAnsi="Times New Roman" w:cs="Times New Roman"/>
          <w:sz w:val="24"/>
          <w:szCs w:val="24"/>
        </w:rPr>
        <w:t xml:space="preserve">lass in </w:t>
      </w:r>
      <w:r>
        <w:rPr>
          <w:rFonts w:ascii="Times New Roman" w:hAnsi="Times New Roman" w:cs="Times New Roman"/>
          <w:sz w:val="24"/>
          <w:szCs w:val="24"/>
        </w:rPr>
        <w:t>b</w:t>
      </w:r>
      <w:r w:rsidRPr="00933C7B">
        <w:rPr>
          <w:rFonts w:ascii="Times New Roman" w:hAnsi="Times New Roman" w:cs="Times New Roman"/>
          <w:sz w:val="24"/>
          <w:szCs w:val="24"/>
        </w:rPr>
        <w:t>acteria. Biochemistry 2017;</w:t>
      </w:r>
      <w:r>
        <w:rPr>
          <w:rFonts w:ascii="Times New Roman" w:hAnsi="Times New Roman" w:cs="Times New Roman"/>
          <w:sz w:val="24"/>
          <w:szCs w:val="24"/>
        </w:rPr>
        <w:t xml:space="preserve"> </w:t>
      </w:r>
      <w:r w:rsidRPr="00933C7B">
        <w:rPr>
          <w:rFonts w:ascii="Times New Roman" w:hAnsi="Times New Roman" w:cs="Times New Roman"/>
          <w:sz w:val="24"/>
          <w:szCs w:val="24"/>
        </w:rPr>
        <w:t>56:</w:t>
      </w:r>
      <w:r>
        <w:rPr>
          <w:rFonts w:ascii="Times New Roman" w:hAnsi="Times New Roman" w:cs="Times New Roman"/>
          <w:sz w:val="24"/>
          <w:szCs w:val="24"/>
        </w:rPr>
        <w:t xml:space="preserve"> </w:t>
      </w:r>
      <w:r w:rsidRPr="00933C7B">
        <w:rPr>
          <w:rFonts w:ascii="Times New Roman" w:hAnsi="Times New Roman" w:cs="Times New Roman"/>
          <w:sz w:val="24"/>
          <w:szCs w:val="24"/>
        </w:rPr>
        <w:t>352-8.</w:t>
      </w:r>
    </w:p>
    <w:p w14:paraId="0744AE08" w14:textId="1EC43695" w:rsidR="00CC1A8C" w:rsidRDefault="00CC1A8C" w:rsidP="00CC1A8C">
      <w:pPr>
        <w:pStyle w:val="ListParagraph"/>
        <w:numPr>
          <w:ilvl w:val="0"/>
          <w:numId w:val="7"/>
        </w:numPr>
        <w:spacing w:after="0" w:line="360" w:lineRule="auto"/>
        <w:jc w:val="both"/>
        <w:rPr>
          <w:rFonts w:ascii="Times New Roman" w:hAnsi="Times New Roman" w:cs="Times New Roman"/>
          <w:sz w:val="24"/>
          <w:szCs w:val="24"/>
        </w:rPr>
      </w:pPr>
      <w:r w:rsidRPr="002A2D71">
        <w:rPr>
          <w:rFonts w:ascii="Times New Roman" w:hAnsi="Times New Roman" w:cs="Times New Roman"/>
          <w:sz w:val="24"/>
          <w:szCs w:val="24"/>
        </w:rPr>
        <w:t xml:space="preserve">Yamagishi M, Matsushima H, Wada A, </w:t>
      </w:r>
      <w:proofErr w:type="spellStart"/>
      <w:r w:rsidRPr="002A2D71">
        <w:rPr>
          <w:rFonts w:ascii="Times New Roman" w:hAnsi="Times New Roman" w:cs="Times New Roman"/>
          <w:sz w:val="24"/>
          <w:szCs w:val="24"/>
        </w:rPr>
        <w:t>Sakagami</w:t>
      </w:r>
      <w:proofErr w:type="spellEnd"/>
      <w:r w:rsidRPr="002A2D71">
        <w:rPr>
          <w:rFonts w:ascii="Times New Roman" w:hAnsi="Times New Roman" w:cs="Times New Roman"/>
          <w:sz w:val="24"/>
          <w:szCs w:val="24"/>
        </w:rPr>
        <w:t xml:space="preserve"> M, Fujita N, </w:t>
      </w:r>
      <w:proofErr w:type="spellStart"/>
      <w:r w:rsidRPr="002A2D71">
        <w:rPr>
          <w:rFonts w:ascii="Times New Roman" w:hAnsi="Times New Roman" w:cs="Times New Roman"/>
          <w:sz w:val="24"/>
          <w:szCs w:val="24"/>
        </w:rPr>
        <w:t>Ishihama</w:t>
      </w:r>
      <w:proofErr w:type="spellEnd"/>
      <w:r w:rsidRPr="002A2D71">
        <w:rPr>
          <w:rFonts w:ascii="Times New Roman" w:hAnsi="Times New Roman" w:cs="Times New Roman"/>
          <w:sz w:val="24"/>
          <w:szCs w:val="24"/>
        </w:rPr>
        <w:t xml:space="preserve"> A. Regulation of the </w:t>
      </w:r>
      <w:r w:rsidRPr="002A2D71">
        <w:rPr>
          <w:rFonts w:ascii="Times New Roman" w:hAnsi="Times New Roman" w:cs="Times New Roman"/>
          <w:i/>
          <w:sz w:val="24"/>
          <w:szCs w:val="24"/>
        </w:rPr>
        <w:t>Escherichia coli</w:t>
      </w:r>
      <w:r w:rsidRPr="002A2D71">
        <w:rPr>
          <w:rFonts w:ascii="Times New Roman" w:hAnsi="Times New Roman" w:cs="Times New Roman"/>
          <w:sz w:val="24"/>
          <w:szCs w:val="24"/>
        </w:rPr>
        <w:t xml:space="preserve"> </w:t>
      </w:r>
      <w:proofErr w:type="spellStart"/>
      <w:r w:rsidRPr="002A2D71">
        <w:rPr>
          <w:rFonts w:ascii="Times New Roman" w:hAnsi="Times New Roman" w:cs="Times New Roman"/>
          <w:i/>
          <w:sz w:val="24"/>
          <w:szCs w:val="24"/>
        </w:rPr>
        <w:t>rmf</w:t>
      </w:r>
      <w:proofErr w:type="spellEnd"/>
      <w:r w:rsidRPr="002A2D71">
        <w:rPr>
          <w:rFonts w:ascii="Times New Roman" w:hAnsi="Times New Roman" w:cs="Times New Roman"/>
          <w:sz w:val="24"/>
          <w:szCs w:val="24"/>
        </w:rPr>
        <w:t xml:space="preserve"> gene encoding the ribosome modulation factor: growth phase- and growth rate-dependent control. EMBO J 1993; 12:</w:t>
      </w:r>
      <w:r w:rsidR="00783F06">
        <w:rPr>
          <w:rFonts w:ascii="Times New Roman" w:hAnsi="Times New Roman" w:cs="Times New Roman"/>
          <w:sz w:val="24"/>
          <w:szCs w:val="24"/>
        </w:rPr>
        <w:t xml:space="preserve"> </w:t>
      </w:r>
      <w:r w:rsidRPr="002A2D71">
        <w:rPr>
          <w:rFonts w:ascii="Times New Roman" w:hAnsi="Times New Roman" w:cs="Times New Roman"/>
          <w:sz w:val="24"/>
          <w:szCs w:val="24"/>
        </w:rPr>
        <w:t>625-30.</w:t>
      </w:r>
    </w:p>
    <w:p w14:paraId="70D50FB7" w14:textId="77777777" w:rsidR="00CC1A8C" w:rsidRDefault="00CC1A8C" w:rsidP="00CC1A8C">
      <w:pPr>
        <w:pStyle w:val="ListParagraph"/>
        <w:numPr>
          <w:ilvl w:val="0"/>
          <w:numId w:val="7"/>
        </w:numPr>
        <w:spacing w:after="0" w:line="360" w:lineRule="auto"/>
        <w:jc w:val="both"/>
        <w:rPr>
          <w:rFonts w:ascii="Times New Roman" w:hAnsi="Times New Roman" w:cs="Times New Roman"/>
          <w:sz w:val="24"/>
          <w:szCs w:val="24"/>
        </w:rPr>
      </w:pPr>
      <w:proofErr w:type="spellStart"/>
      <w:r w:rsidRPr="002A2D71">
        <w:rPr>
          <w:rFonts w:ascii="Times New Roman" w:hAnsi="Times New Roman" w:cs="Times New Roman"/>
          <w:sz w:val="24"/>
          <w:szCs w:val="24"/>
        </w:rPr>
        <w:t>Izutsu</w:t>
      </w:r>
      <w:proofErr w:type="spellEnd"/>
      <w:r w:rsidRPr="002A2D71">
        <w:rPr>
          <w:rFonts w:ascii="Times New Roman" w:hAnsi="Times New Roman" w:cs="Times New Roman"/>
          <w:sz w:val="24"/>
          <w:szCs w:val="24"/>
        </w:rPr>
        <w:t xml:space="preserve"> K, Wada A, Wada C. Expression of ribosome modulation factor (RMF) in </w:t>
      </w:r>
      <w:r w:rsidRPr="002A2D71">
        <w:rPr>
          <w:rFonts w:ascii="Times New Roman" w:hAnsi="Times New Roman" w:cs="Times New Roman"/>
          <w:i/>
          <w:sz w:val="24"/>
          <w:szCs w:val="24"/>
        </w:rPr>
        <w:t>Escherichia coli</w:t>
      </w:r>
      <w:r w:rsidRPr="002A2D71">
        <w:rPr>
          <w:rFonts w:ascii="Times New Roman" w:hAnsi="Times New Roman" w:cs="Times New Roman"/>
          <w:sz w:val="24"/>
          <w:szCs w:val="24"/>
        </w:rPr>
        <w:t xml:space="preserve"> requires ppGpp. Genes Cells 2001; 6:665-76.</w:t>
      </w:r>
    </w:p>
    <w:p w14:paraId="7814253C" w14:textId="77777777" w:rsidR="00CC1A8C" w:rsidRDefault="00CC1A8C" w:rsidP="00CC1A8C">
      <w:pPr>
        <w:pStyle w:val="ListParagraph"/>
        <w:numPr>
          <w:ilvl w:val="0"/>
          <w:numId w:val="7"/>
        </w:numPr>
        <w:spacing w:after="0" w:line="360" w:lineRule="auto"/>
        <w:jc w:val="both"/>
        <w:rPr>
          <w:rFonts w:ascii="Times New Roman" w:hAnsi="Times New Roman" w:cs="Times New Roman"/>
          <w:sz w:val="24"/>
          <w:szCs w:val="24"/>
        </w:rPr>
      </w:pPr>
      <w:r w:rsidRPr="002A2D71">
        <w:rPr>
          <w:rFonts w:ascii="Times New Roman" w:hAnsi="Times New Roman" w:cs="Times New Roman"/>
          <w:sz w:val="24"/>
          <w:szCs w:val="24"/>
        </w:rPr>
        <w:t>Meyer MM. The role of mRNA structure in bacterial translational</w:t>
      </w:r>
      <w:r>
        <w:rPr>
          <w:rFonts w:ascii="Times New Roman" w:hAnsi="Times New Roman" w:cs="Times New Roman"/>
          <w:sz w:val="24"/>
          <w:szCs w:val="24"/>
        </w:rPr>
        <w:t xml:space="preserve"> regulation. WIREs RNA 2017; 8:</w:t>
      </w:r>
      <w:r w:rsidRPr="002A2D71">
        <w:rPr>
          <w:rFonts w:ascii="Times New Roman" w:hAnsi="Times New Roman" w:cs="Times New Roman"/>
          <w:sz w:val="24"/>
          <w:szCs w:val="24"/>
        </w:rPr>
        <w:t>e1370.</w:t>
      </w:r>
    </w:p>
    <w:p w14:paraId="4D7AB1CE" w14:textId="668C4B3C" w:rsidR="00CC1A8C" w:rsidRDefault="00CC1A8C" w:rsidP="00CC1A8C">
      <w:pPr>
        <w:pStyle w:val="HTMLPreformatted"/>
        <w:numPr>
          <w:ilvl w:val="0"/>
          <w:numId w:val="7"/>
        </w:numPr>
        <w:spacing w:line="360" w:lineRule="auto"/>
        <w:jc w:val="both"/>
        <w:rPr>
          <w:rFonts w:ascii="Times New Roman" w:hAnsi="Times New Roman" w:cs="Times New Roman"/>
          <w:sz w:val="24"/>
          <w:szCs w:val="24"/>
        </w:rPr>
      </w:pPr>
      <w:r w:rsidRPr="002A2D71">
        <w:rPr>
          <w:rFonts w:ascii="Times New Roman" w:hAnsi="Times New Roman" w:cs="Times New Roman"/>
          <w:sz w:val="24"/>
          <w:szCs w:val="24"/>
        </w:rPr>
        <w:t xml:space="preserve">Li S, Breaker RR. Identification of 15 candidate structured noncoding RNA motifs in fungi by comparative genomics. 2017; </w:t>
      </w:r>
      <w:r w:rsidR="00D80418">
        <w:rPr>
          <w:rFonts w:ascii="Times New Roman" w:hAnsi="Times New Roman" w:cs="Times New Roman"/>
          <w:sz w:val="24"/>
          <w:szCs w:val="24"/>
        </w:rPr>
        <w:t xml:space="preserve">BMC Genomics </w:t>
      </w:r>
      <w:r w:rsidRPr="002A2D71">
        <w:rPr>
          <w:rFonts w:ascii="Times New Roman" w:hAnsi="Times New Roman" w:cs="Times New Roman"/>
          <w:sz w:val="24"/>
          <w:szCs w:val="24"/>
        </w:rPr>
        <w:t>(</w:t>
      </w:r>
      <w:r w:rsidR="00D80418">
        <w:rPr>
          <w:rFonts w:ascii="Times New Roman" w:hAnsi="Times New Roman" w:cs="Times New Roman"/>
          <w:i/>
          <w:sz w:val="24"/>
          <w:szCs w:val="24"/>
        </w:rPr>
        <w:t>in press</w:t>
      </w:r>
      <w:r w:rsidRPr="002A2D71">
        <w:rPr>
          <w:rFonts w:ascii="Times New Roman" w:hAnsi="Times New Roman" w:cs="Times New Roman"/>
          <w:sz w:val="24"/>
          <w:szCs w:val="24"/>
        </w:rPr>
        <w:t>).</w:t>
      </w:r>
    </w:p>
    <w:p w14:paraId="79A8C81D" w14:textId="4F4ED813" w:rsidR="00FC2D85" w:rsidRPr="00FC2D85" w:rsidRDefault="00FC2D85" w:rsidP="00FC2D85">
      <w:pPr>
        <w:pStyle w:val="ListParagraph"/>
        <w:numPr>
          <w:ilvl w:val="0"/>
          <w:numId w:val="7"/>
        </w:numPr>
        <w:spacing w:after="0" w:line="360" w:lineRule="auto"/>
        <w:jc w:val="both"/>
        <w:rPr>
          <w:rFonts w:ascii="Times New Roman" w:hAnsi="Times New Roman" w:cs="Times New Roman"/>
          <w:sz w:val="24"/>
          <w:szCs w:val="24"/>
        </w:rPr>
      </w:pPr>
      <w:r w:rsidRPr="00FC2D85">
        <w:rPr>
          <w:rFonts w:ascii="Times New Roman" w:hAnsi="Times New Roman" w:cs="Times New Roman"/>
          <w:sz w:val="24"/>
          <w:szCs w:val="24"/>
        </w:rPr>
        <w:t xml:space="preserve">Sudarsan N, Lee ER, Weinberg Z, Moy RH, Kim JN, Link KH, Breaker RR. Riboswitches in eubacteria sense the second messenger cyclic-di-GMP. </w:t>
      </w:r>
      <w:r w:rsidRPr="00D63A69">
        <w:rPr>
          <w:rFonts w:ascii="Times New Roman" w:hAnsi="Times New Roman" w:cs="Times New Roman"/>
          <w:sz w:val="24"/>
          <w:szCs w:val="24"/>
        </w:rPr>
        <w:t>Science</w:t>
      </w:r>
      <w:r w:rsidRPr="00FC2D85">
        <w:rPr>
          <w:rFonts w:ascii="Times New Roman" w:hAnsi="Times New Roman" w:cs="Times New Roman"/>
          <w:sz w:val="24"/>
          <w:szCs w:val="24"/>
        </w:rPr>
        <w:t xml:space="preserve"> 2008; 321:</w:t>
      </w:r>
      <w:r w:rsidR="00783F06">
        <w:rPr>
          <w:rFonts w:ascii="Times New Roman" w:hAnsi="Times New Roman" w:cs="Times New Roman"/>
          <w:sz w:val="24"/>
          <w:szCs w:val="24"/>
        </w:rPr>
        <w:t xml:space="preserve"> </w:t>
      </w:r>
      <w:r w:rsidRPr="00FC2D85">
        <w:rPr>
          <w:rFonts w:ascii="Times New Roman" w:hAnsi="Times New Roman" w:cs="Times New Roman"/>
          <w:sz w:val="24"/>
          <w:szCs w:val="24"/>
        </w:rPr>
        <w:t>411-3.</w:t>
      </w:r>
    </w:p>
    <w:p w14:paraId="55A01740" w14:textId="0F1C64AC" w:rsidR="00FC2D85" w:rsidRDefault="002553E7" w:rsidP="00CC1A8C">
      <w:pPr>
        <w:pStyle w:val="HTMLPreformatted"/>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Falk-</w:t>
      </w:r>
      <w:proofErr w:type="spellStart"/>
      <w:r>
        <w:rPr>
          <w:rFonts w:ascii="Times New Roman" w:hAnsi="Times New Roman" w:cs="Times New Roman"/>
          <w:sz w:val="24"/>
          <w:szCs w:val="24"/>
        </w:rPr>
        <w:t>Krzesinski</w:t>
      </w:r>
      <w:proofErr w:type="spellEnd"/>
      <w:r>
        <w:rPr>
          <w:rFonts w:ascii="Times New Roman" w:hAnsi="Times New Roman" w:cs="Times New Roman"/>
          <w:sz w:val="24"/>
          <w:szCs w:val="24"/>
        </w:rPr>
        <w:t xml:space="preserve"> HJ, Wolfe AJ. Genetic analysis of the </w:t>
      </w:r>
      <w:proofErr w:type="spellStart"/>
      <w:r w:rsidRPr="000B44C8">
        <w:rPr>
          <w:rFonts w:ascii="Times New Roman" w:hAnsi="Times New Roman" w:cs="Times New Roman"/>
          <w:i/>
          <w:sz w:val="24"/>
          <w:szCs w:val="24"/>
        </w:rPr>
        <w:t>nuo</w:t>
      </w:r>
      <w:proofErr w:type="spellEnd"/>
      <w:r>
        <w:rPr>
          <w:rFonts w:ascii="Times New Roman" w:hAnsi="Times New Roman" w:cs="Times New Roman"/>
          <w:sz w:val="24"/>
          <w:szCs w:val="24"/>
        </w:rPr>
        <w:t xml:space="preserve"> locus, which encodes the proton-translocating NADH dehydrogenase in </w:t>
      </w:r>
      <w:r w:rsidRPr="000B44C8">
        <w:rPr>
          <w:rFonts w:ascii="Times New Roman" w:hAnsi="Times New Roman" w:cs="Times New Roman"/>
          <w:i/>
          <w:sz w:val="24"/>
          <w:szCs w:val="24"/>
        </w:rPr>
        <w:t>Escherichia coli</w:t>
      </w:r>
      <w:r>
        <w:rPr>
          <w:rFonts w:ascii="Times New Roman" w:hAnsi="Times New Roman" w:cs="Times New Roman"/>
          <w:sz w:val="24"/>
          <w:szCs w:val="24"/>
        </w:rPr>
        <w:t xml:space="preserve">. J </w:t>
      </w:r>
      <w:proofErr w:type="spellStart"/>
      <w:r>
        <w:rPr>
          <w:rFonts w:ascii="Times New Roman" w:hAnsi="Times New Roman" w:cs="Times New Roman"/>
          <w:sz w:val="24"/>
          <w:szCs w:val="24"/>
        </w:rPr>
        <w:t>Bacteriol</w:t>
      </w:r>
      <w:proofErr w:type="spellEnd"/>
      <w:r>
        <w:rPr>
          <w:rFonts w:ascii="Times New Roman" w:hAnsi="Times New Roman" w:cs="Times New Roman"/>
          <w:sz w:val="24"/>
          <w:szCs w:val="24"/>
        </w:rPr>
        <w:t xml:space="preserve"> 1998; 180:</w:t>
      </w:r>
      <w:r w:rsidR="00783F06">
        <w:rPr>
          <w:rFonts w:ascii="Times New Roman" w:hAnsi="Times New Roman" w:cs="Times New Roman"/>
          <w:sz w:val="24"/>
          <w:szCs w:val="24"/>
        </w:rPr>
        <w:t xml:space="preserve"> </w:t>
      </w:r>
      <w:r>
        <w:rPr>
          <w:rFonts w:ascii="Times New Roman" w:hAnsi="Times New Roman" w:cs="Times New Roman"/>
          <w:sz w:val="24"/>
          <w:szCs w:val="24"/>
        </w:rPr>
        <w:t>1174-84.</w:t>
      </w:r>
    </w:p>
    <w:p w14:paraId="7547FAB4" w14:textId="1A34F17B" w:rsidR="00610E82" w:rsidRPr="00610E82" w:rsidRDefault="00610E82" w:rsidP="00610E82">
      <w:pPr>
        <w:pStyle w:val="ListParagraph"/>
        <w:numPr>
          <w:ilvl w:val="0"/>
          <w:numId w:val="7"/>
        </w:numPr>
        <w:spacing w:after="0" w:line="360" w:lineRule="auto"/>
        <w:jc w:val="both"/>
        <w:rPr>
          <w:rFonts w:ascii="Times New Roman" w:hAnsi="Times New Roman" w:cs="Times New Roman"/>
          <w:sz w:val="24"/>
          <w:szCs w:val="24"/>
        </w:rPr>
      </w:pPr>
      <w:r w:rsidRPr="00610E82">
        <w:rPr>
          <w:rFonts w:ascii="Times New Roman" w:hAnsi="Times New Roman" w:cs="Times New Roman"/>
          <w:sz w:val="24"/>
          <w:szCs w:val="24"/>
        </w:rPr>
        <w:t xml:space="preserve">Wilson SA, </w:t>
      </w:r>
      <w:proofErr w:type="spellStart"/>
      <w:r w:rsidRPr="00610E82">
        <w:rPr>
          <w:rFonts w:ascii="Times New Roman" w:hAnsi="Times New Roman" w:cs="Times New Roman"/>
          <w:sz w:val="24"/>
          <w:szCs w:val="24"/>
        </w:rPr>
        <w:t>Wachira</w:t>
      </w:r>
      <w:proofErr w:type="spellEnd"/>
      <w:r w:rsidRPr="00610E82">
        <w:rPr>
          <w:rFonts w:ascii="Times New Roman" w:hAnsi="Times New Roman" w:cs="Times New Roman"/>
          <w:sz w:val="24"/>
          <w:szCs w:val="24"/>
        </w:rPr>
        <w:t xml:space="preserve"> SJ, Drew RE, Jones D, Pearl LH. </w:t>
      </w:r>
      <w:proofErr w:type="spellStart"/>
      <w:r w:rsidRPr="00610E82">
        <w:rPr>
          <w:rFonts w:ascii="Times New Roman" w:hAnsi="Times New Roman" w:cs="Times New Roman"/>
          <w:sz w:val="24"/>
          <w:szCs w:val="24"/>
        </w:rPr>
        <w:t>Antitermination</w:t>
      </w:r>
      <w:proofErr w:type="spellEnd"/>
      <w:r w:rsidRPr="00610E82">
        <w:rPr>
          <w:rFonts w:ascii="Times New Roman" w:hAnsi="Times New Roman" w:cs="Times New Roman"/>
          <w:sz w:val="24"/>
          <w:szCs w:val="24"/>
        </w:rPr>
        <w:t xml:space="preserve"> of </w:t>
      </w:r>
      <w:proofErr w:type="spellStart"/>
      <w:r w:rsidRPr="00610E82">
        <w:rPr>
          <w:rFonts w:ascii="Times New Roman" w:hAnsi="Times New Roman" w:cs="Times New Roman"/>
          <w:sz w:val="24"/>
          <w:szCs w:val="24"/>
        </w:rPr>
        <w:t>amidase</w:t>
      </w:r>
      <w:proofErr w:type="spellEnd"/>
      <w:r w:rsidRPr="00610E82">
        <w:rPr>
          <w:rFonts w:ascii="Times New Roman" w:hAnsi="Times New Roman" w:cs="Times New Roman"/>
          <w:sz w:val="24"/>
          <w:szCs w:val="24"/>
        </w:rPr>
        <w:t xml:space="preserve"> expression in </w:t>
      </w:r>
      <w:r w:rsidRPr="00610E82">
        <w:rPr>
          <w:rFonts w:ascii="Times New Roman" w:hAnsi="Times New Roman" w:cs="Times New Roman"/>
          <w:i/>
          <w:sz w:val="24"/>
          <w:szCs w:val="24"/>
        </w:rPr>
        <w:t>Pseudomonas aeruginosa</w:t>
      </w:r>
      <w:r w:rsidRPr="00610E82">
        <w:rPr>
          <w:rFonts w:ascii="Times New Roman" w:hAnsi="Times New Roman" w:cs="Times New Roman"/>
          <w:sz w:val="24"/>
          <w:szCs w:val="24"/>
        </w:rPr>
        <w:t xml:space="preserve"> is controlled by a novel cytoplasmic amide-binding protein. EMBO J 1993;</w:t>
      </w:r>
      <w:r>
        <w:rPr>
          <w:rFonts w:ascii="Times New Roman" w:hAnsi="Times New Roman" w:cs="Times New Roman"/>
          <w:sz w:val="24"/>
          <w:szCs w:val="24"/>
        </w:rPr>
        <w:t xml:space="preserve"> </w:t>
      </w:r>
      <w:r w:rsidRPr="00610E82">
        <w:rPr>
          <w:rFonts w:ascii="Times New Roman" w:hAnsi="Times New Roman" w:cs="Times New Roman"/>
          <w:sz w:val="24"/>
          <w:szCs w:val="24"/>
        </w:rPr>
        <w:t>12:</w:t>
      </w:r>
      <w:r>
        <w:rPr>
          <w:rFonts w:ascii="Times New Roman" w:hAnsi="Times New Roman" w:cs="Times New Roman"/>
          <w:sz w:val="24"/>
          <w:szCs w:val="24"/>
        </w:rPr>
        <w:t xml:space="preserve"> </w:t>
      </w:r>
      <w:r w:rsidRPr="00610E82">
        <w:rPr>
          <w:rFonts w:ascii="Times New Roman" w:hAnsi="Times New Roman" w:cs="Times New Roman"/>
          <w:sz w:val="24"/>
          <w:szCs w:val="24"/>
        </w:rPr>
        <w:t>3637-42.</w:t>
      </w:r>
    </w:p>
    <w:p w14:paraId="6569B317" w14:textId="4FDF79E7" w:rsidR="00610E82" w:rsidRPr="00610E82" w:rsidRDefault="00610E82" w:rsidP="00610E82">
      <w:pPr>
        <w:pStyle w:val="ListParagraph"/>
        <w:numPr>
          <w:ilvl w:val="0"/>
          <w:numId w:val="7"/>
        </w:numPr>
        <w:spacing w:after="0" w:line="360" w:lineRule="auto"/>
        <w:jc w:val="both"/>
        <w:rPr>
          <w:rFonts w:ascii="Times New Roman" w:hAnsi="Times New Roman" w:cs="Times New Roman"/>
          <w:sz w:val="24"/>
          <w:szCs w:val="24"/>
        </w:rPr>
      </w:pPr>
      <w:proofErr w:type="spellStart"/>
      <w:r w:rsidRPr="00610E82">
        <w:rPr>
          <w:rFonts w:ascii="Times New Roman" w:hAnsi="Times New Roman" w:cs="Times New Roman"/>
          <w:sz w:val="24"/>
          <w:szCs w:val="24"/>
        </w:rPr>
        <w:t>O'hara</w:t>
      </w:r>
      <w:proofErr w:type="spellEnd"/>
      <w:r w:rsidRPr="00610E82">
        <w:rPr>
          <w:rFonts w:ascii="Times New Roman" w:hAnsi="Times New Roman" w:cs="Times New Roman"/>
          <w:sz w:val="24"/>
          <w:szCs w:val="24"/>
        </w:rPr>
        <w:t xml:space="preserve"> BP, Norman RA, Wan PT, et al. Crystal structure and induction mechanism of </w:t>
      </w:r>
      <w:proofErr w:type="spellStart"/>
      <w:r w:rsidRPr="00610E82">
        <w:rPr>
          <w:rFonts w:ascii="Times New Roman" w:hAnsi="Times New Roman" w:cs="Times New Roman"/>
          <w:sz w:val="24"/>
          <w:szCs w:val="24"/>
        </w:rPr>
        <w:t>AmiC-AmiR</w:t>
      </w:r>
      <w:proofErr w:type="spellEnd"/>
      <w:r w:rsidRPr="00610E82">
        <w:rPr>
          <w:rFonts w:ascii="Times New Roman" w:hAnsi="Times New Roman" w:cs="Times New Roman"/>
          <w:sz w:val="24"/>
          <w:szCs w:val="24"/>
        </w:rPr>
        <w:t xml:space="preserve">: a ligand-regulated transcription </w:t>
      </w:r>
      <w:proofErr w:type="spellStart"/>
      <w:r w:rsidRPr="00610E82">
        <w:rPr>
          <w:rFonts w:ascii="Times New Roman" w:hAnsi="Times New Roman" w:cs="Times New Roman"/>
          <w:sz w:val="24"/>
          <w:szCs w:val="24"/>
        </w:rPr>
        <w:t>antiterminat</w:t>
      </w:r>
      <w:r>
        <w:rPr>
          <w:rFonts w:ascii="Times New Roman" w:hAnsi="Times New Roman" w:cs="Times New Roman"/>
          <w:sz w:val="24"/>
          <w:szCs w:val="24"/>
        </w:rPr>
        <w:t>ion</w:t>
      </w:r>
      <w:proofErr w:type="spellEnd"/>
      <w:r>
        <w:rPr>
          <w:rFonts w:ascii="Times New Roman" w:hAnsi="Times New Roman" w:cs="Times New Roman"/>
          <w:sz w:val="24"/>
          <w:szCs w:val="24"/>
        </w:rPr>
        <w:t xml:space="preserve"> complex. EMBO J</w:t>
      </w:r>
      <w:r w:rsidRPr="00610E82">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610E82">
        <w:rPr>
          <w:rFonts w:ascii="Times New Roman" w:hAnsi="Times New Roman" w:cs="Times New Roman"/>
          <w:sz w:val="24"/>
          <w:szCs w:val="24"/>
        </w:rPr>
        <w:t>18:</w:t>
      </w:r>
      <w:r>
        <w:rPr>
          <w:rFonts w:ascii="Times New Roman" w:hAnsi="Times New Roman" w:cs="Times New Roman"/>
          <w:sz w:val="24"/>
          <w:szCs w:val="24"/>
        </w:rPr>
        <w:t xml:space="preserve"> </w:t>
      </w:r>
      <w:r w:rsidRPr="00610E82">
        <w:rPr>
          <w:rFonts w:ascii="Times New Roman" w:hAnsi="Times New Roman" w:cs="Times New Roman"/>
          <w:sz w:val="24"/>
          <w:szCs w:val="24"/>
        </w:rPr>
        <w:t>5175-86.</w:t>
      </w:r>
    </w:p>
    <w:p w14:paraId="2308622F" w14:textId="08544D4F" w:rsidR="00610E82" w:rsidRPr="00610E82" w:rsidRDefault="00610E82" w:rsidP="00610E82">
      <w:pPr>
        <w:pStyle w:val="ListParagraph"/>
        <w:numPr>
          <w:ilvl w:val="0"/>
          <w:numId w:val="7"/>
        </w:numPr>
        <w:spacing w:after="0" w:line="360" w:lineRule="auto"/>
        <w:jc w:val="both"/>
        <w:rPr>
          <w:rFonts w:ascii="Times New Roman" w:hAnsi="Times New Roman" w:cs="Times New Roman"/>
          <w:sz w:val="24"/>
          <w:szCs w:val="24"/>
        </w:rPr>
      </w:pPr>
      <w:r w:rsidRPr="00610E82">
        <w:rPr>
          <w:rFonts w:ascii="Times New Roman" w:hAnsi="Times New Roman" w:cs="Times New Roman"/>
          <w:sz w:val="24"/>
          <w:szCs w:val="24"/>
        </w:rPr>
        <w:t xml:space="preserve">Tata R, Marsh P, Brown PR. Arg-188 and Trp-144 are implicated in the binding of urea and </w:t>
      </w:r>
      <w:proofErr w:type="spellStart"/>
      <w:r w:rsidRPr="00610E82">
        <w:rPr>
          <w:rFonts w:ascii="Times New Roman" w:hAnsi="Times New Roman" w:cs="Times New Roman"/>
          <w:sz w:val="24"/>
          <w:szCs w:val="24"/>
        </w:rPr>
        <w:t>acetamide</w:t>
      </w:r>
      <w:proofErr w:type="spellEnd"/>
      <w:r w:rsidRPr="00610E82">
        <w:rPr>
          <w:rFonts w:ascii="Times New Roman" w:hAnsi="Times New Roman" w:cs="Times New Roman"/>
          <w:sz w:val="24"/>
          <w:szCs w:val="24"/>
        </w:rPr>
        <w:t xml:space="preserve"> to the active site of the amidase from </w:t>
      </w:r>
      <w:r w:rsidRPr="00610E82">
        <w:rPr>
          <w:rFonts w:ascii="Times New Roman" w:hAnsi="Times New Roman" w:cs="Times New Roman"/>
          <w:i/>
          <w:sz w:val="24"/>
          <w:szCs w:val="24"/>
        </w:rPr>
        <w:t>Pseudomonas aeruginosa</w:t>
      </w:r>
      <w:r w:rsidRPr="00610E82">
        <w:rPr>
          <w:rFonts w:ascii="Times New Roman" w:hAnsi="Times New Roman" w:cs="Times New Roman"/>
          <w:sz w:val="24"/>
          <w:szCs w:val="24"/>
        </w:rPr>
        <w:t xml:space="preserve">. </w:t>
      </w:r>
      <w:proofErr w:type="spellStart"/>
      <w:r w:rsidRPr="00610E82">
        <w:rPr>
          <w:rFonts w:ascii="Times New Roman" w:hAnsi="Times New Roman" w:cs="Times New Roman"/>
          <w:sz w:val="24"/>
          <w:szCs w:val="24"/>
        </w:rPr>
        <w:t>Biochim</w:t>
      </w:r>
      <w:proofErr w:type="spellEnd"/>
      <w:r w:rsidRPr="00610E82">
        <w:rPr>
          <w:rFonts w:ascii="Times New Roman" w:hAnsi="Times New Roman" w:cs="Times New Roman"/>
          <w:sz w:val="24"/>
          <w:szCs w:val="24"/>
        </w:rPr>
        <w:t xml:space="preserve"> </w:t>
      </w:r>
      <w:proofErr w:type="spellStart"/>
      <w:r w:rsidRPr="00610E82">
        <w:rPr>
          <w:rFonts w:ascii="Times New Roman" w:hAnsi="Times New Roman" w:cs="Times New Roman"/>
          <w:sz w:val="24"/>
          <w:szCs w:val="24"/>
        </w:rPr>
        <w:t>Biophys</w:t>
      </w:r>
      <w:proofErr w:type="spellEnd"/>
      <w:r w:rsidRPr="00610E82">
        <w:rPr>
          <w:rFonts w:ascii="Times New Roman" w:hAnsi="Times New Roman" w:cs="Times New Roman"/>
          <w:sz w:val="24"/>
          <w:szCs w:val="24"/>
        </w:rPr>
        <w:t xml:space="preserve"> </w:t>
      </w:r>
      <w:proofErr w:type="spellStart"/>
      <w:r w:rsidRPr="00610E82">
        <w:rPr>
          <w:rFonts w:ascii="Times New Roman" w:hAnsi="Times New Roman" w:cs="Times New Roman"/>
          <w:sz w:val="24"/>
          <w:szCs w:val="24"/>
        </w:rPr>
        <w:t>Acta</w:t>
      </w:r>
      <w:proofErr w:type="spellEnd"/>
      <w:r w:rsidRPr="00610E82">
        <w:rPr>
          <w:rFonts w:ascii="Times New Roman" w:hAnsi="Times New Roman" w:cs="Times New Roman"/>
          <w:sz w:val="24"/>
          <w:szCs w:val="24"/>
        </w:rPr>
        <w:t xml:space="preserve"> 1994;</w:t>
      </w:r>
      <w:r>
        <w:rPr>
          <w:rFonts w:ascii="Times New Roman" w:hAnsi="Times New Roman" w:cs="Times New Roman"/>
          <w:sz w:val="24"/>
          <w:szCs w:val="24"/>
        </w:rPr>
        <w:t xml:space="preserve"> </w:t>
      </w:r>
      <w:r w:rsidRPr="00610E82">
        <w:rPr>
          <w:rFonts w:ascii="Times New Roman" w:hAnsi="Times New Roman" w:cs="Times New Roman"/>
          <w:sz w:val="24"/>
          <w:szCs w:val="24"/>
        </w:rPr>
        <w:t>1205:</w:t>
      </w:r>
      <w:r>
        <w:rPr>
          <w:rFonts w:ascii="Times New Roman" w:hAnsi="Times New Roman" w:cs="Times New Roman"/>
          <w:sz w:val="24"/>
          <w:szCs w:val="24"/>
        </w:rPr>
        <w:t xml:space="preserve"> </w:t>
      </w:r>
      <w:r w:rsidRPr="00610E82">
        <w:rPr>
          <w:rFonts w:ascii="Times New Roman" w:hAnsi="Times New Roman" w:cs="Times New Roman"/>
          <w:sz w:val="24"/>
          <w:szCs w:val="24"/>
        </w:rPr>
        <w:t>139-45.</w:t>
      </w:r>
    </w:p>
    <w:p w14:paraId="264862E4" w14:textId="420684AB" w:rsidR="00783F06" w:rsidRDefault="00783F06" w:rsidP="00783F06">
      <w:pPr>
        <w:pStyle w:val="HTMLPreformatted"/>
        <w:numPr>
          <w:ilvl w:val="0"/>
          <w:numId w:val="7"/>
        </w:numPr>
        <w:spacing w:line="360" w:lineRule="auto"/>
        <w:jc w:val="both"/>
        <w:rPr>
          <w:rFonts w:ascii="Times New Roman" w:hAnsi="Times New Roman" w:cs="Times New Roman"/>
          <w:sz w:val="24"/>
          <w:szCs w:val="24"/>
        </w:rPr>
      </w:pPr>
      <w:r w:rsidRPr="001A7284">
        <w:rPr>
          <w:rFonts w:ascii="Times New Roman" w:hAnsi="Times New Roman" w:cs="Times New Roman"/>
          <w:sz w:val="24"/>
          <w:szCs w:val="24"/>
        </w:rPr>
        <w:t xml:space="preserve">Stokes HW, </w:t>
      </w:r>
      <w:proofErr w:type="spellStart"/>
      <w:r w:rsidRPr="001A7284">
        <w:rPr>
          <w:rFonts w:ascii="Times New Roman" w:hAnsi="Times New Roman" w:cs="Times New Roman"/>
          <w:sz w:val="24"/>
          <w:szCs w:val="24"/>
        </w:rPr>
        <w:t>O'gorman</w:t>
      </w:r>
      <w:proofErr w:type="spellEnd"/>
      <w:r w:rsidRPr="001A7284">
        <w:rPr>
          <w:rFonts w:ascii="Times New Roman" w:hAnsi="Times New Roman" w:cs="Times New Roman"/>
          <w:sz w:val="24"/>
          <w:szCs w:val="24"/>
        </w:rPr>
        <w:t xml:space="preserve"> DB, </w:t>
      </w:r>
      <w:proofErr w:type="spellStart"/>
      <w:r w:rsidRPr="001A7284">
        <w:rPr>
          <w:rFonts w:ascii="Times New Roman" w:hAnsi="Times New Roman" w:cs="Times New Roman"/>
          <w:sz w:val="24"/>
          <w:szCs w:val="24"/>
        </w:rPr>
        <w:t>Recchia</w:t>
      </w:r>
      <w:proofErr w:type="spellEnd"/>
      <w:r w:rsidRPr="001A7284">
        <w:rPr>
          <w:rFonts w:ascii="Times New Roman" w:hAnsi="Times New Roman" w:cs="Times New Roman"/>
          <w:sz w:val="24"/>
          <w:szCs w:val="24"/>
        </w:rPr>
        <w:t xml:space="preserve"> GD, </w:t>
      </w:r>
      <w:proofErr w:type="spellStart"/>
      <w:r w:rsidRPr="001A7284">
        <w:rPr>
          <w:rFonts w:ascii="Times New Roman" w:hAnsi="Times New Roman" w:cs="Times New Roman"/>
          <w:sz w:val="24"/>
          <w:szCs w:val="24"/>
        </w:rPr>
        <w:t>Parsekhian</w:t>
      </w:r>
      <w:proofErr w:type="spellEnd"/>
      <w:r w:rsidRPr="001A7284">
        <w:rPr>
          <w:rFonts w:ascii="Times New Roman" w:hAnsi="Times New Roman" w:cs="Times New Roman"/>
          <w:sz w:val="24"/>
          <w:szCs w:val="24"/>
        </w:rPr>
        <w:t xml:space="preserve"> M, Hall RM. Structure and function of 59-base element recombination sites associated with mobile gene cass</w:t>
      </w:r>
      <w:r>
        <w:rPr>
          <w:rFonts w:ascii="Times New Roman" w:hAnsi="Times New Roman" w:cs="Times New Roman"/>
          <w:sz w:val="24"/>
          <w:szCs w:val="24"/>
        </w:rPr>
        <w:t xml:space="preserve">ettes.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Microbiol</w:t>
      </w:r>
      <w:proofErr w:type="spellEnd"/>
      <w:r>
        <w:rPr>
          <w:rFonts w:ascii="Times New Roman" w:hAnsi="Times New Roman" w:cs="Times New Roman"/>
          <w:sz w:val="24"/>
          <w:szCs w:val="24"/>
        </w:rPr>
        <w:t xml:space="preserve"> 1997; 26</w:t>
      </w:r>
      <w:r w:rsidRPr="001A7284">
        <w:rPr>
          <w:rFonts w:ascii="Times New Roman" w:hAnsi="Times New Roman" w:cs="Times New Roman"/>
          <w:sz w:val="24"/>
          <w:szCs w:val="24"/>
        </w:rPr>
        <w:t>:</w:t>
      </w:r>
      <w:r>
        <w:rPr>
          <w:rFonts w:ascii="Times New Roman" w:hAnsi="Times New Roman" w:cs="Times New Roman"/>
          <w:sz w:val="24"/>
          <w:szCs w:val="24"/>
        </w:rPr>
        <w:t xml:space="preserve"> </w:t>
      </w:r>
      <w:r w:rsidRPr="001A7284">
        <w:rPr>
          <w:rFonts w:ascii="Times New Roman" w:hAnsi="Times New Roman" w:cs="Times New Roman"/>
          <w:sz w:val="24"/>
          <w:szCs w:val="24"/>
        </w:rPr>
        <w:t>731-45.</w:t>
      </w:r>
    </w:p>
    <w:p w14:paraId="3EB2433C" w14:textId="507AAFDD" w:rsidR="00E66EC5" w:rsidRDefault="00E66EC5" w:rsidP="00CC1A8C">
      <w:pPr>
        <w:pStyle w:val="HTMLPreformatted"/>
        <w:numPr>
          <w:ilvl w:val="0"/>
          <w:numId w:val="7"/>
        </w:numPr>
        <w:spacing w:line="360" w:lineRule="auto"/>
        <w:jc w:val="both"/>
        <w:rPr>
          <w:rFonts w:ascii="Times New Roman" w:hAnsi="Times New Roman" w:cs="Times New Roman"/>
          <w:sz w:val="24"/>
          <w:szCs w:val="24"/>
        </w:rPr>
      </w:pPr>
      <w:r w:rsidRPr="00B94D17">
        <w:rPr>
          <w:rFonts w:ascii="Times New Roman" w:hAnsi="Times New Roman" w:cs="Times New Roman"/>
          <w:sz w:val="24"/>
          <w:szCs w:val="24"/>
        </w:rPr>
        <w:t xml:space="preserve">Barrick JE, Sudarsan N, Weinberg Z, </w:t>
      </w:r>
      <w:proofErr w:type="spellStart"/>
      <w:r w:rsidRPr="00B94D17">
        <w:rPr>
          <w:rFonts w:ascii="Times New Roman" w:hAnsi="Times New Roman" w:cs="Times New Roman"/>
          <w:sz w:val="24"/>
          <w:szCs w:val="24"/>
        </w:rPr>
        <w:t>Ruzzo</w:t>
      </w:r>
      <w:proofErr w:type="spellEnd"/>
      <w:r w:rsidRPr="00B94D17">
        <w:rPr>
          <w:rFonts w:ascii="Times New Roman" w:hAnsi="Times New Roman" w:cs="Times New Roman"/>
          <w:sz w:val="24"/>
          <w:szCs w:val="24"/>
        </w:rPr>
        <w:t xml:space="preserve"> WL, Breaker RR. 6S RNA is a widespread regulator of eubacterial RNA polymerase that resembles a</w:t>
      </w:r>
      <w:r>
        <w:rPr>
          <w:rFonts w:ascii="Times New Roman" w:hAnsi="Times New Roman" w:cs="Times New Roman"/>
          <w:sz w:val="24"/>
          <w:szCs w:val="24"/>
        </w:rPr>
        <w:t>n open promoter. RNA 2005; 11</w:t>
      </w:r>
      <w:r w:rsidRPr="00B94D17">
        <w:rPr>
          <w:rFonts w:ascii="Times New Roman" w:hAnsi="Times New Roman" w:cs="Times New Roman"/>
          <w:sz w:val="24"/>
          <w:szCs w:val="24"/>
        </w:rPr>
        <w:t>:</w:t>
      </w:r>
      <w:r>
        <w:rPr>
          <w:rFonts w:ascii="Times New Roman" w:hAnsi="Times New Roman" w:cs="Times New Roman"/>
          <w:sz w:val="24"/>
          <w:szCs w:val="24"/>
        </w:rPr>
        <w:t xml:space="preserve"> </w:t>
      </w:r>
      <w:r w:rsidRPr="00B94D17">
        <w:rPr>
          <w:rFonts w:ascii="Times New Roman" w:hAnsi="Times New Roman" w:cs="Times New Roman"/>
          <w:sz w:val="24"/>
          <w:szCs w:val="24"/>
        </w:rPr>
        <w:t>774-84.</w:t>
      </w:r>
    </w:p>
    <w:p w14:paraId="064275EA" w14:textId="105C8678" w:rsidR="00E66EC5" w:rsidRDefault="00E66EC5" w:rsidP="00CC1A8C">
      <w:pPr>
        <w:pStyle w:val="HTMLPreformatted"/>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Cavanagh AT, Wassarman KM. 6S RNA, a global regulator of transcription in </w:t>
      </w:r>
      <w:r w:rsidRPr="0030141B">
        <w:rPr>
          <w:rFonts w:ascii="Times New Roman" w:hAnsi="Times New Roman" w:cs="Times New Roman"/>
          <w:i/>
          <w:sz w:val="24"/>
          <w:szCs w:val="24"/>
        </w:rPr>
        <w:t>Escherichia coli</w:t>
      </w:r>
      <w:r>
        <w:rPr>
          <w:rFonts w:ascii="Times New Roman" w:hAnsi="Times New Roman" w:cs="Times New Roman"/>
          <w:sz w:val="24"/>
          <w:szCs w:val="24"/>
        </w:rPr>
        <w:t xml:space="preserve">, </w:t>
      </w:r>
      <w:r w:rsidRPr="0030141B">
        <w:rPr>
          <w:rFonts w:ascii="Times New Roman" w:hAnsi="Times New Roman" w:cs="Times New Roman"/>
          <w:i/>
          <w:sz w:val="24"/>
          <w:szCs w:val="24"/>
        </w:rPr>
        <w:t>Bacillus subtilis</w:t>
      </w:r>
      <w:r>
        <w:rPr>
          <w:rFonts w:ascii="Times New Roman" w:hAnsi="Times New Roman" w:cs="Times New Roman"/>
          <w:sz w:val="24"/>
          <w:szCs w:val="24"/>
        </w:rPr>
        <w:t xml:space="preserve">, and beyond. </w:t>
      </w:r>
      <w:proofErr w:type="spellStart"/>
      <w:r>
        <w:rPr>
          <w:rFonts w:ascii="Times New Roman" w:hAnsi="Times New Roman" w:cs="Times New Roman"/>
          <w:sz w:val="24"/>
          <w:szCs w:val="24"/>
        </w:rPr>
        <w:t>Annu</w:t>
      </w:r>
      <w:proofErr w:type="spellEnd"/>
      <w:r>
        <w:rPr>
          <w:rFonts w:ascii="Times New Roman" w:hAnsi="Times New Roman" w:cs="Times New Roman"/>
          <w:sz w:val="24"/>
          <w:szCs w:val="24"/>
        </w:rPr>
        <w:t xml:space="preserve"> Rev </w:t>
      </w:r>
      <w:proofErr w:type="spellStart"/>
      <w:r>
        <w:rPr>
          <w:rFonts w:ascii="Times New Roman" w:hAnsi="Times New Roman" w:cs="Times New Roman"/>
          <w:sz w:val="24"/>
          <w:szCs w:val="24"/>
        </w:rPr>
        <w:t>Microbiol</w:t>
      </w:r>
      <w:proofErr w:type="spellEnd"/>
      <w:r>
        <w:rPr>
          <w:rFonts w:ascii="Times New Roman" w:hAnsi="Times New Roman" w:cs="Times New Roman"/>
          <w:sz w:val="24"/>
          <w:szCs w:val="24"/>
        </w:rPr>
        <w:t xml:space="preserve"> 2014</w:t>
      </w:r>
      <w:r w:rsidR="00783F06">
        <w:rPr>
          <w:rFonts w:ascii="Times New Roman" w:hAnsi="Times New Roman" w:cs="Times New Roman"/>
          <w:sz w:val="24"/>
          <w:szCs w:val="24"/>
        </w:rPr>
        <w:t>; 68: 45-60.</w:t>
      </w:r>
    </w:p>
    <w:p w14:paraId="40A4AF72" w14:textId="6C71E517" w:rsidR="00BC1904" w:rsidRDefault="00BC1904" w:rsidP="00CC1A8C">
      <w:pPr>
        <w:pStyle w:val="HTMLPreformatted"/>
        <w:numPr>
          <w:ilvl w:val="0"/>
          <w:numId w:val="7"/>
        </w:numPr>
        <w:spacing w:line="360" w:lineRule="auto"/>
        <w:jc w:val="both"/>
        <w:rPr>
          <w:rFonts w:ascii="Times New Roman" w:hAnsi="Times New Roman" w:cs="Times New Roman"/>
          <w:sz w:val="24"/>
          <w:szCs w:val="24"/>
        </w:rPr>
      </w:pPr>
      <w:r w:rsidRPr="00BC1904">
        <w:rPr>
          <w:rFonts w:ascii="Times New Roman" w:hAnsi="Times New Roman" w:cs="Times New Roman"/>
          <w:sz w:val="24"/>
          <w:szCs w:val="24"/>
        </w:rPr>
        <w:t>Weinberg Z, Kim PB, Chen TH, et al. New classes of self-cleaving ribozymes revealed by comparative genomics ana</w:t>
      </w:r>
      <w:r w:rsidR="0030141B">
        <w:rPr>
          <w:rFonts w:ascii="Times New Roman" w:hAnsi="Times New Roman" w:cs="Times New Roman"/>
          <w:sz w:val="24"/>
          <w:szCs w:val="24"/>
        </w:rPr>
        <w:t>lysis. Nat Chem Biol</w:t>
      </w:r>
      <w:r>
        <w:rPr>
          <w:rFonts w:ascii="Times New Roman" w:hAnsi="Times New Roman" w:cs="Times New Roman"/>
          <w:sz w:val="24"/>
          <w:szCs w:val="24"/>
        </w:rPr>
        <w:t xml:space="preserve"> 2015; 11</w:t>
      </w:r>
      <w:r w:rsidRPr="00BC1904">
        <w:rPr>
          <w:rFonts w:ascii="Times New Roman" w:hAnsi="Times New Roman" w:cs="Times New Roman"/>
          <w:sz w:val="24"/>
          <w:szCs w:val="24"/>
        </w:rPr>
        <w:t>:</w:t>
      </w:r>
      <w:r>
        <w:rPr>
          <w:rFonts w:ascii="Times New Roman" w:hAnsi="Times New Roman" w:cs="Times New Roman"/>
          <w:sz w:val="24"/>
          <w:szCs w:val="24"/>
        </w:rPr>
        <w:t xml:space="preserve"> </w:t>
      </w:r>
      <w:r w:rsidRPr="00BC1904">
        <w:rPr>
          <w:rFonts w:ascii="Times New Roman" w:hAnsi="Times New Roman" w:cs="Times New Roman"/>
          <w:sz w:val="24"/>
          <w:szCs w:val="24"/>
        </w:rPr>
        <w:t>606-10.</w:t>
      </w:r>
    </w:p>
    <w:p w14:paraId="4592CACD" w14:textId="77777777" w:rsidR="00CC1A8C" w:rsidRPr="00CC1A8C" w:rsidRDefault="00CC1A8C" w:rsidP="00C02159">
      <w:pPr>
        <w:pStyle w:val="HTMLPreformatted"/>
        <w:spacing w:line="360" w:lineRule="auto"/>
        <w:jc w:val="both"/>
        <w:rPr>
          <w:rFonts w:ascii="Times New Roman" w:hAnsi="Times New Roman" w:cs="Times New Roman"/>
          <w:sz w:val="24"/>
          <w:szCs w:val="24"/>
        </w:rPr>
      </w:pPr>
    </w:p>
    <w:sectPr w:rsidR="00CC1A8C" w:rsidRPr="00CC1A8C" w:rsidSect="001A1025">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F198" w14:textId="77777777" w:rsidR="00130D21" w:rsidRDefault="00130D21" w:rsidP="001A1025">
      <w:pPr>
        <w:spacing w:after="0" w:line="240" w:lineRule="auto"/>
      </w:pPr>
      <w:r>
        <w:separator/>
      </w:r>
    </w:p>
  </w:endnote>
  <w:endnote w:type="continuationSeparator" w:id="0">
    <w:p w14:paraId="175EA9FC" w14:textId="77777777" w:rsidR="00130D21" w:rsidRDefault="00130D21" w:rsidP="001A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42605"/>
      <w:docPartObj>
        <w:docPartGallery w:val="Page Numbers (Bottom of Page)"/>
        <w:docPartUnique/>
      </w:docPartObj>
    </w:sdtPr>
    <w:sdtEndPr>
      <w:rPr>
        <w:noProof/>
      </w:rPr>
    </w:sdtEndPr>
    <w:sdtContent>
      <w:p w14:paraId="02259C1C" w14:textId="787A47C8" w:rsidR="0090119B" w:rsidRDefault="0090119B">
        <w:pPr>
          <w:pStyle w:val="Footer"/>
          <w:jc w:val="center"/>
        </w:pPr>
        <w:r>
          <w:fldChar w:fldCharType="begin"/>
        </w:r>
        <w:r>
          <w:instrText xml:space="preserve"> PAGE   \* MERGEFORMAT </w:instrText>
        </w:r>
        <w:r>
          <w:fldChar w:fldCharType="separate"/>
        </w:r>
        <w:r w:rsidR="003E094C">
          <w:rPr>
            <w:noProof/>
          </w:rPr>
          <w:t>12</w:t>
        </w:r>
        <w:r>
          <w:rPr>
            <w:noProof/>
          </w:rPr>
          <w:fldChar w:fldCharType="end"/>
        </w:r>
      </w:p>
    </w:sdtContent>
  </w:sdt>
  <w:p w14:paraId="77E288CE" w14:textId="77777777" w:rsidR="0090119B" w:rsidRDefault="0090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87C2F" w14:textId="77777777" w:rsidR="00130D21" w:rsidRDefault="00130D21" w:rsidP="001A1025">
      <w:pPr>
        <w:spacing w:after="0" w:line="240" w:lineRule="auto"/>
      </w:pPr>
      <w:r>
        <w:separator/>
      </w:r>
    </w:p>
  </w:footnote>
  <w:footnote w:type="continuationSeparator" w:id="0">
    <w:p w14:paraId="559B31C6" w14:textId="77777777" w:rsidR="00130D21" w:rsidRDefault="00130D21" w:rsidP="001A1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87B84" w14:textId="77777777" w:rsidR="0090119B" w:rsidRPr="001A1025" w:rsidRDefault="0090119B">
    <w:pPr>
      <w:pStyle w:val="Header"/>
      <w:rPr>
        <w:rFonts w:ascii="Times New Roman" w:hAnsi="Times New Roman" w:cs="Times New Roman"/>
        <w:i/>
      </w:rPr>
    </w:pPr>
    <w:r w:rsidRPr="001A1025">
      <w:rPr>
        <w:rFonts w:ascii="Times New Roman" w:hAnsi="Times New Roman" w:cs="Times New Roman"/>
        <w:i/>
      </w:rPr>
      <w:t>Greenlee et al.</w:t>
    </w:r>
    <w:r w:rsidRPr="001A1025">
      <w:rPr>
        <w:rFonts w:ascii="Times New Roman" w:hAnsi="Times New Roman" w:cs="Times New Roman"/>
        <w:i/>
      </w:rPr>
      <w:tab/>
    </w:r>
    <w:r w:rsidRPr="001A1025">
      <w:rPr>
        <w:rFonts w:ascii="Times New Roman" w:hAnsi="Times New Roman" w:cs="Times New Roman"/>
        <w:i/>
      </w:rPr>
      <w:tab/>
      <w:t>Orphan Riboswitches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BE30" w14:textId="77777777" w:rsidR="0090119B" w:rsidRPr="000B49D8" w:rsidRDefault="0090119B">
    <w:pPr>
      <w:pStyle w:val="Header"/>
      <w:rPr>
        <w:i/>
      </w:rPr>
    </w:pPr>
    <w:r w:rsidRPr="000B49D8">
      <w:rPr>
        <w:i/>
      </w:rPr>
      <w:t>RNA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C96"/>
    <w:multiLevelType w:val="multilevel"/>
    <w:tmpl w:val="6366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85B4F"/>
    <w:multiLevelType w:val="hybridMultilevel"/>
    <w:tmpl w:val="CD3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E7407"/>
    <w:multiLevelType w:val="hybridMultilevel"/>
    <w:tmpl w:val="A5D674E0"/>
    <w:lvl w:ilvl="0" w:tplc="CB98065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17E27"/>
    <w:multiLevelType w:val="hybridMultilevel"/>
    <w:tmpl w:val="CDAA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594B"/>
    <w:multiLevelType w:val="multilevel"/>
    <w:tmpl w:val="B40A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F257C2"/>
    <w:multiLevelType w:val="hybridMultilevel"/>
    <w:tmpl w:val="BA54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44A46"/>
    <w:multiLevelType w:val="hybridMultilevel"/>
    <w:tmpl w:val="7C3EC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B3B84"/>
    <w:multiLevelType w:val="hybridMultilevel"/>
    <w:tmpl w:val="2234B03C"/>
    <w:lvl w:ilvl="0" w:tplc="964EC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5145B"/>
    <w:multiLevelType w:val="hybridMultilevel"/>
    <w:tmpl w:val="4F0E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7"/>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brewer">
    <w15:presenceInfo w15:providerId="None" w15:userId="kbr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FF"/>
    <w:rsid w:val="0000539D"/>
    <w:rsid w:val="00005A08"/>
    <w:rsid w:val="0001385F"/>
    <w:rsid w:val="0001557F"/>
    <w:rsid w:val="00021E7B"/>
    <w:rsid w:val="00022009"/>
    <w:rsid w:val="00026BB6"/>
    <w:rsid w:val="00026E20"/>
    <w:rsid w:val="0002719A"/>
    <w:rsid w:val="00027249"/>
    <w:rsid w:val="0003376B"/>
    <w:rsid w:val="00037914"/>
    <w:rsid w:val="00041842"/>
    <w:rsid w:val="00042205"/>
    <w:rsid w:val="00042E49"/>
    <w:rsid w:val="000467AB"/>
    <w:rsid w:val="000473ED"/>
    <w:rsid w:val="00051A20"/>
    <w:rsid w:val="00054713"/>
    <w:rsid w:val="00057512"/>
    <w:rsid w:val="00062085"/>
    <w:rsid w:val="0007383A"/>
    <w:rsid w:val="0007496D"/>
    <w:rsid w:val="00075928"/>
    <w:rsid w:val="00077947"/>
    <w:rsid w:val="0008636E"/>
    <w:rsid w:val="000A3CF7"/>
    <w:rsid w:val="000B16AE"/>
    <w:rsid w:val="000B2967"/>
    <w:rsid w:val="000B44C8"/>
    <w:rsid w:val="000B49D8"/>
    <w:rsid w:val="000B4D44"/>
    <w:rsid w:val="000C63D9"/>
    <w:rsid w:val="000E6829"/>
    <w:rsid w:val="000F60CA"/>
    <w:rsid w:val="000F7A29"/>
    <w:rsid w:val="00102528"/>
    <w:rsid w:val="00107F8E"/>
    <w:rsid w:val="00113100"/>
    <w:rsid w:val="001278F4"/>
    <w:rsid w:val="00130D21"/>
    <w:rsid w:val="0015669A"/>
    <w:rsid w:val="0017431B"/>
    <w:rsid w:val="00177CFE"/>
    <w:rsid w:val="001817BF"/>
    <w:rsid w:val="001908CC"/>
    <w:rsid w:val="00195787"/>
    <w:rsid w:val="001967A3"/>
    <w:rsid w:val="00196836"/>
    <w:rsid w:val="001A1025"/>
    <w:rsid w:val="001B3320"/>
    <w:rsid w:val="001C620E"/>
    <w:rsid w:val="001E4F55"/>
    <w:rsid w:val="001F16D1"/>
    <w:rsid w:val="001F194C"/>
    <w:rsid w:val="002019E4"/>
    <w:rsid w:val="00216A10"/>
    <w:rsid w:val="0022055C"/>
    <w:rsid w:val="00220751"/>
    <w:rsid w:val="00222FF9"/>
    <w:rsid w:val="002243FB"/>
    <w:rsid w:val="00224E0E"/>
    <w:rsid w:val="00230E47"/>
    <w:rsid w:val="00233A05"/>
    <w:rsid w:val="00240EAC"/>
    <w:rsid w:val="0024330D"/>
    <w:rsid w:val="00245A57"/>
    <w:rsid w:val="00250AE2"/>
    <w:rsid w:val="00251CB7"/>
    <w:rsid w:val="00251CE0"/>
    <w:rsid w:val="0025321D"/>
    <w:rsid w:val="002553E7"/>
    <w:rsid w:val="00255536"/>
    <w:rsid w:val="00255CC6"/>
    <w:rsid w:val="00261E1E"/>
    <w:rsid w:val="002624EA"/>
    <w:rsid w:val="002723D8"/>
    <w:rsid w:val="00275C78"/>
    <w:rsid w:val="00275FA5"/>
    <w:rsid w:val="002771B7"/>
    <w:rsid w:val="00280C0E"/>
    <w:rsid w:val="00281D44"/>
    <w:rsid w:val="00296312"/>
    <w:rsid w:val="002969C7"/>
    <w:rsid w:val="002A2D71"/>
    <w:rsid w:val="002A7B23"/>
    <w:rsid w:val="002A7E8F"/>
    <w:rsid w:val="002B077D"/>
    <w:rsid w:val="002B14BC"/>
    <w:rsid w:val="002B153B"/>
    <w:rsid w:val="002B3FFE"/>
    <w:rsid w:val="002B5F1C"/>
    <w:rsid w:val="002D697B"/>
    <w:rsid w:val="002E2CC8"/>
    <w:rsid w:val="002E4697"/>
    <w:rsid w:val="002E68E9"/>
    <w:rsid w:val="0030101C"/>
    <w:rsid w:val="0030141B"/>
    <w:rsid w:val="00302CA3"/>
    <w:rsid w:val="00311B07"/>
    <w:rsid w:val="00325280"/>
    <w:rsid w:val="00325A51"/>
    <w:rsid w:val="00330875"/>
    <w:rsid w:val="00333231"/>
    <w:rsid w:val="00333D79"/>
    <w:rsid w:val="00333F70"/>
    <w:rsid w:val="00336C11"/>
    <w:rsid w:val="00337178"/>
    <w:rsid w:val="003377FB"/>
    <w:rsid w:val="003412A9"/>
    <w:rsid w:val="00342124"/>
    <w:rsid w:val="00344D82"/>
    <w:rsid w:val="00366000"/>
    <w:rsid w:val="0036638A"/>
    <w:rsid w:val="00372B59"/>
    <w:rsid w:val="00382067"/>
    <w:rsid w:val="00386A87"/>
    <w:rsid w:val="003A253A"/>
    <w:rsid w:val="003A5081"/>
    <w:rsid w:val="003B29FC"/>
    <w:rsid w:val="003B6505"/>
    <w:rsid w:val="003B7725"/>
    <w:rsid w:val="003C0B32"/>
    <w:rsid w:val="003C163C"/>
    <w:rsid w:val="003C350A"/>
    <w:rsid w:val="003C7C21"/>
    <w:rsid w:val="003D563C"/>
    <w:rsid w:val="003E094C"/>
    <w:rsid w:val="003F2773"/>
    <w:rsid w:val="003F381F"/>
    <w:rsid w:val="003F7D49"/>
    <w:rsid w:val="00405107"/>
    <w:rsid w:val="004051D8"/>
    <w:rsid w:val="004210C6"/>
    <w:rsid w:val="00426B25"/>
    <w:rsid w:val="00430C31"/>
    <w:rsid w:val="00436AFB"/>
    <w:rsid w:val="0047652F"/>
    <w:rsid w:val="00476B93"/>
    <w:rsid w:val="0048518C"/>
    <w:rsid w:val="00491260"/>
    <w:rsid w:val="00495358"/>
    <w:rsid w:val="004A1271"/>
    <w:rsid w:val="004A6B02"/>
    <w:rsid w:val="004B5B66"/>
    <w:rsid w:val="004C24F7"/>
    <w:rsid w:val="004C4E1C"/>
    <w:rsid w:val="004D4E2B"/>
    <w:rsid w:val="004F2A6A"/>
    <w:rsid w:val="00502CB5"/>
    <w:rsid w:val="00505893"/>
    <w:rsid w:val="005178ED"/>
    <w:rsid w:val="00531143"/>
    <w:rsid w:val="005327C0"/>
    <w:rsid w:val="00536ED9"/>
    <w:rsid w:val="00542D83"/>
    <w:rsid w:val="00547C5E"/>
    <w:rsid w:val="0055273B"/>
    <w:rsid w:val="005536E7"/>
    <w:rsid w:val="00553A1F"/>
    <w:rsid w:val="0056040D"/>
    <w:rsid w:val="00560CEE"/>
    <w:rsid w:val="0056235B"/>
    <w:rsid w:val="005633D0"/>
    <w:rsid w:val="00566267"/>
    <w:rsid w:val="005760B1"/>
    <w:rsid w:val="005817A8"/>
    <w:rsid w:val="00583A33"/>
    <w:rsid w:val="00584A45"/>
    <w:rsid w:val="00585FA4"/>
    <w:rsid w:val="00586F3A"/>
    <w:rsid w:val="005913EF"/>
    <w:rsid w:val="0059468F"/>
    <w:rsid w:val="00597C7B"/>
    <w:rsid w:val="005A29D4"/>
    <w:rsid w:val="005B3147"/>
    <w:rsid w:val="005C0567"/>
    <w:rsid w:val="005C1506"/>
    <w:rsid w:val="005C2326"/>
    <w:rsid w:val="005C2F92"/>
    <w:rsid w:val="005C35A1"/>
    <w:rsid w:val="005C4568"/>
    <w:rsid w:val="005C6567"/>
    <w:rsid w:val="005D1672"/>
    <w:rsid w:val="005D3AD7"/>
    <w:rsid w:val="005D5951"/>
    <w:rsid w:val="005D6121"/>
    <w:rsid w:val="005D64E2"/>
    <w:rsid w:val="005D666D"/>
    <w:rsid w:val="005E6ECB"/>
    <w:rsid w:val="006000D4"/>
    <w:rsid w:val="006036FE"/>
    <w:rsid w:val="006045FC"/>
    <w:rsid w:val="006047B8"/>
    <w:rsid w:val="0061073B"/>
    <w:rsid w:val="00610E82"/>
    <w:rsid w:val="006149D3"/>
    <w:rsid w:val="00625856"/>
    <w:rsid w:val="00631054"/>
    <w:rsid w:val="00633272"/>
    <w:rsid w:val="00636136"/>
    <w:rsid w:val="00636895"/>
    <w:rsid w:val="00637580"/>
    <w:rsid w:val="00637F07"/>
    <w:rsid w:val="0064338F"/>
    <w:rsid w:val="00643934"/>
    <w:rsid w:val="00645337"/>
    <w:rsid w:val="00650AE2"/>
    <w:rsid w:val="00653427"/>
    <w:rsid w:val="006606BF"/>
    <w:rsid w:val="006700EE"/>
    <w:rsid w:val="0067094E"/>
    <w:rsid w:val="0067373B"/>
    <w:rsid w:val="00676AE3"/>
    <w:rsid w:val="006806C7"/>
    <w:rsid w:val="00682492"/>
    <w:rsid w:val="0068616D"/>
    <w:rsid w:val="00692AC0"/>
    <w:rsid w:val="00692B0A"/>
    <w:rsid w:val="00692B98"/>
    <w:rsid w:val="00695B6C"/>
    <w:rsid w:val="006963E1"/>
    <w:rsid w:val="00697FE6"/>
    <w:rsid w:val="006A1A1F"/>
    <w:rsid w:val="006B1446"/>
    <w:rsid w:val="006B3781"/>
    <w:rsid w:val="006B5C2D"/>
    <w:rsid w:val="006C0AE0"/>
    <w:rsid w:val="006C14EC"/>
    <w:rsid w:val="006C418B"/>
    <w:rsid w:val="006C6B9F"/>
    <w:rsid w:val="006D6C74"/>
    <w:rsid w:val="006E368D"/>
    <w:rsid w:val="006E6326"/>
    <w:rsid w:val="006E7DE5"/>
    <w:rsid w:val="006F2AAC"/>
    <w:rsid w:val="006F6EF4"/>
    <w:rsid w:val="00701CBA"/>
    <w:rsid w:val="00702106"/>
    <w:rsid w:val="00710F03"/>
    <w:rsid w:val="00715734"/>
    <w:rsid w:val="00720882"/>
    <w:rsid w:val="0072776A"/>
    <w:rsid w:val="00735331"/>
    <w:rsid w:val="007361EB"/>
    <w:rsid w:val="00737383"/>
    <w:rsid w:val="007453C7"/>
    <w:rsid w:val="007566B3"/>
    <w:rsid w:val="007719AC"/>
    <w:rsid w:val="00773FD9"/>
    <w:rsid w:val="00777F83"/>
    <w:rsid w:val="00780899"/>
    <w:rsid w:val="00782866"/>
    <w:rsid w:val="00783F06"/>
    <w:rsid w:val="00791084"/>
    <w:rsid w:val="00792F15"/>
    <w:rsid w:val="00794176"/>
    <w:rsid w:val="007959CB"/>
    <w:rsid w:val="00795F74"/>
    <w:rsid w:val="007A4BAE"/>
    <w:rsid w:val="007B1EDB"/>
    <w:rsid w:val="007B791B"/>
    <w:rsid w:val="007C2CD8"/>
    <w:rsid w:val="007C4143"/>
    <w:rsid w:val="007D50C2"/>
    <w:rsid w:val="007E2EBE"/>
    <w:rsid w:val="007E4A97"/>
    <w:rsid w:val="007F1738"/>
    <w:rsid w:val="007F181B"/>
    <w:rsid w:val="007F1B3F"/>
    <w:rsid w:val="007F25CD"/>
    <w:rsid w:val="007F60EF"/>
    <w:rsid w:val="00805BE0"/>
    <w:rsid w:val="0080605F"/>
    <w:rsid w:val="00820FFF"/>
    <w:rsid w:val="00822873"/>
    <w:rsid w:val="00824BB0"/>
    <w:rsid w:val="0082772F"/>
    <w:rsid w:val="00831C49"/>
    <w:rsid w:val="00832A4F"/>
    <w:rsid w:val="008656DD"/>
    <w:rsid w:val="00866AF6"/>
    <w:rsid w:val="008709FB"/>
    <w:rsid w:val="00872E10"/>
    <w:rsid w:val="008768EB"/>
    <w:rsid w:val="0087704A"/>
    <w:rsid w:val="008853D2"/>
    <w:rsid w:val="00886175"/>
    <w:rsid w:val="008861AF"/>
    <w:rsid w:val="00887E91"/>
    <w:rsid w:val="00890162"/>
    <w:rsid w:val="008C68B8"/>
    <w:rsid w:val="008D36C1"/>
    <w:rsid w:val="008E48DC"/>
    <w:rsid w:val="008E5CE1"/>
    <w:rsid w:val="008F0339"/>
    <w:rsid w:val="008F4885"/>
    <w:rsid w:val="008F797D"/>
    <w:rsid w:val="0090119B"/>
    <w:rsid w:val="00901E28"/>
    <w:rsid w:val="009025F1"/>
    <w:rsid w:val="00904A4E"/>
    <w:rsid w:val="00906195"/>
    <w:rsid w:val="00910989"/>
    <w:rsid w:val="00910B3B"/>
    <w:rsid w:val="0091663E"/>
    <w:rsid w:val="00917A30"/>
    <w:rsid w:val="009212EC"/>
    <w:rsid w:val="009253D9"/>
    <w:rsid w:val="0092669D"/>
    <w:rsid w:val="00927997"/>
    <w:rsid w:val="009312CD"/>
    <w:rsid w:val="009340AE"/>
    <w:rsid w:val="009459BF"/>
    <w:rsid w:val="009474B5"/>
    <w:rsid w:val="00950283"/>
    <w:rsid w:val="009566D2"/>
    <w:rsid w:val="00962FF2"/>
    <w:rsid w:val="009644F9"/>
    <w:rsid w:val="00967ED9"/>
    <w:rsid w:val="009837B6"/>
    <w:rsid w:val="00995CD3"/>
    <w:rsid w:val="0099700E"/>
    <w:rsid w:val="009A16EE"/>
    <w:rsid w:val="009A7CF0"/>
    <w:rsid w:val="009B04DC"/>
    <w:rsid w:val="009B05CB"/>
    <w:rsid w:val="009B14E8"/>
    <w:rsid w:val="009B76BB"/>
    <w:rsid w:val="009D0089"/>
    <w:rsid w:val="009D24C9"/>
    <w:rsid w:val="009D4633"/>
    <w:rsid w:val="00A05DBC"/>
    <w:rsid w:val="00A073C4"/>
    <w:rsid w:val="00A07C57"/>
    <w:rsid w:val="00A243DF"/>
    <w:rsid w:val="00A321E4"/>
    <w:rsid w:val="00A34CF4"/>
    <w:rsid w:val="00A40AA2"/>
    <w:rsid w:val="00A4589F"/>
    <w:rsid w:val="00A53F41"/>
    <w:rsid w:val="00A562D7"/>
    <w:rsid w:val="00A61151"/>
    <w:rsid w:val="00A6254A"/>
    <w:rsid w:val="00A7093B"/>
    <w:rsid w:val="00A876B2"/>
    <w:rsid w:val="00A916F1"/>
    <w:rsid w:val="00A94A56"/>
    <w:rsid w:val="00A964B5"/>
    <w:rsid w:val="00AA1980"/>
    <w:rsid w:val="00AB3F73"/>
    <w:rsid w:val="00AC0E72"/>
    <w:rsid w:val="00AC603A"/>
    <w:rsid w:val="00AD07E8"/>
    <w:rsid w:val="00AD16B5"/>
    <w:rsid w:val="00AD362A"/>
    <w:rsid w:val="00AD6509"/>
    <w:rsid w:val="00AE3E94"/>
    <w:rsid w:val="00AF2D99"/>
    <w:rsid w:val="00AF320A"/>
    <w:rsid w:val="00AF3544"/>
    <w:rsid w:val="00AF7EE5"/>
    <w:rsid w:val="00B1243A"/>
    <w:rsid w:val="00B16984"/>
    <w:rsid w:val="00B17A7F"/>
    <w:rsid w:val="00B20981"/>
    <w:rsid w:val="00B307CA"/>
    <w:rsid w:val="00B35DB5"/>
    <w:rsid w:val="00B45CF6"/>
    <w:rsid w:val="00B53052"/>
    <w:rsid w:val="00B541F4"/>
    <w:rsid w:val="00B57F60"/>
    <w:rsid w:val="00B640FD"/>
    <w:rsid w:val="00B6528C"/>
    <w:rsid w:val="00B65742"/>
    <w:rsid w:val="00B65A4D"/>
    <w:rsid w:val="00B70A55"/>
    <w:rsid w:val="00B739D4"/>
    <w:rsid w:val="00B77747"/>
    <w:rsid w:val="00B84997"/>
    <w:rsid w:val="00B85905"/>
    <w:rsid w:val="00B905E7"/>
    <w:rsid w:val="00B919F1"/>
    <w:rsid w:val="00B97035"/>
    <w:rsid w:val="00BA2D7F"/>
    <w:rsid w:val="00BA71DA"/>
    <w:rsid w:val="00BB062D"/>
    <w:rsid w:val="00BC1904"/>
    <w:rsid w:val="00BC36C1"/>
    <w:rsid w:val="00BC6674"/>
    <w:rsid w:val="00BC7838"/>
    <w:rsid w:val="00BE1423"/>
    <w:rsid w:val="00BE188F"/>
    <w:rsid w:val="00BF0B0E"/>
    <w:rsid w:val="00BF5E47"/>
    <w:rsid w:val="00BF7886"/>
    <w:rsid w:val="00C02159"/>
    <w:rsid w:val="00C06373"/>
    <w:rsid w:val="00C078A4"/>
    <w:rsid w:val="00C1476B"/>
    <w:rsid w:val="00C1717B"/>
    <w:rsid w:val="00C17C2A"/>
    <w:rsid w:val="00C210CB"/>
    <w:rsid w:val="00C2318C"/>
    <w:rsid w:val="00C42BE3"/>
    <w:rsid w:val="00C46A12"/>
    <w:rsid w:val="00C4700D"/>
    <w:rsid w:val="00C50F92"/>
    <w:rsid w:val="00C55479"/>
    <w:rsid w:val="00C62F5C"/>
    <w:rsid w:val="00C67F6B"/>
    <w:rsid w:val="00C73FC8"/>
    <w:rsid w:val="00C8709E"/>
    <w:rsid w:val="00C919EC"/>
    <w:rsid w:val="00CA0D6A"/>
    <w:rsid w:val="00CA1232"/>
    <w:rsid w:val="00CA50F8"/>
    <w:rsid w:val="00CA7CB9"/>
    <w:rsid w:val="00CC19E8"/>
    <w:rsid w:val="00CC1A8C"/>
    <w:rsid w:val="00CC4D05"/>
    <w:rsid w:val="00CD1948"/>
    <w:rsid w:val="00CE3624"/>
    <w:rsid w:val="00CE7CE8"/>
    <w:rsid w:val="00CF7B02"/>
    <w:rsid w:val="00D028BD"/>
    <w:rsid w:val="00D07937"/>
    <w:rsid w:val="00D10D4F"/>
    <w:rsid w:val="00D27734"/>
    <w:rsid w:val="00D30130"/>
    <w:rsid w:val="00D40872"/>
    <w:rsid w:val="00D44B5C"/>
    <w:rsid w:val="00D5175F"/>
    <w:rsid w:val="00D52759"/>
    <w:rsid w:val="00D57383"/>
    <w:rsid w:val="00D61A72"/>
    <w:rsid w:val="00D63A69"/>
    <w:rsid w:val="00D63B55"/>
    <w:rsid w:val="00D704D1"/>
    <w:rsid w:val="00D7173A"/>
    <w:rsid w:val="00D7620F"/>
    <w:rsid w:val="00D80418"/>
    <w:rsid w:val="00D83C53"/>
    <w:rsid w:val="00D86E35"/>
    <w:rsid w:val="00D96A2C"/>
    <w:rsid w:val="00DA217A"/>
    <w:rsid w:val="00DA5585"/>
    <w:rsid w:val="00DA58F2"/>
    <w:rsid w:val="00DB7663"/>
    <w:rsid w:val="00DC28C5"/>
    <w:rsid w:val="00DC759B"/>
    <w:rsid w:val="00DC79C0"/>
    <w:rsid w:val="00DC7B93"/>
    <w:rsid w:val="00DD3C11"/>
    <w:rsid w:val="00DD6429"/>
    <w:rsid w:val="00DE02A2"/>
    <w:rsid w:val="00DE3274"/>
    <w:rsid w:val="00DE5BDA"/>
    <w:rsid w:val="00DE729E"/>
    <w:rsid w:val="00DF654E"/>
    <w:rsid w:val="00E006AF"/>
    <w:rsid w:val="00E02A32"/>
    <w:rsid w:val="00E060A4"/>
    <w:rsid w:val="00E12C9B"/>
    <w:rsid w:val="00E1468C"/>
    <w:rsid w:val="00E304A8"/>
    <w:rsid w:val="00E320DA"/>
    <w:rsid w:val="00E32C74"/>
    <w:rsid w:val="00E3551C"/>
    <w:rsid w:val="00E401B4"/>
    <w:rsid w:val="00E4050C"/>
    <w:rsid w:val="00E428B7"/>
    <w:rsid w:val="00E469E0"/>
    <w:rsid w:val="00E54756"/>
    <w:rsid w:val="00E6015B"/>
    <w:rsid w:val="00E62C95"/>
    <w:rsid w:val="00E6583B"/>
    <w:rsid w:val="00E6602A"/>
    <w:rsid w:val="00E66EC5"/>
    <w:rsid w:val="00E760FD"/>
    <w:rsid w:val="00E96D15"/>
    <w:rsid w:val="00EA0C3F"/>
    <w:rsid w:val="00EA409F"/>
    <w:rsid w:val="00EA6014"/>
    <w:rsid w:val="00EB2045"/>
    <w:rsid w:val="00EB2502"/>
    <w:rsid w:val="00EB6650"/>
    <w:rsid w:val="00EC488C"/>
    <w:rsid w:val="00ED7DD9"/>
    <w:rsid w:val="00EF4190"/>
    <w:rsid w:val="00F020DB"/>
    <w:rsid w:val="00F054EB"/>
    <w:rsid w:val="00F057A5"/>
    <w:rsid w:val="00F0625E"/>
    <w:rsid w:val="00F11B15"/>
    <w:rsid w:val="00F12DE9"/>
    <w:rsid w:val="00F176C9"/>
    <w:rsid w:val="00F4666C"/>
    <w:rsid w:val="00F50FFC"/>
    <w:rsid w:val="00F54AAB"/>
    <w:rsid w:val="00F555A4"/>
    <w:rsid w:val="00F577E2"/>
    <w:rsid w:val="00F63361"/>
    <w:rsid w:val="00F73044"/>
    <w:rsid w:val="00F76CDA"/>
    <w:rsid w:val="00FA658F"/>
    <w:rsid w:val="00FB09A5"/>
    <w:rsid w:val="00FB3730"/>
    <w:rsid w:val="00FC2D85"/>
    <w:rsid w:val="00FD179A"/>
    <w:rsid w:val="00FD2427"/>
    <w:rsid w:val="00FD5142"/>
    <w:rsid w:val="00FE1C91"/>
    <w:rsid w:val="00FE24C9"/>
    <w:rsid w:val="00FE6A4E"/>
    <w:rsid w:val="00FE7D2A"/>
    <w:rsid w:val="00FF19D3"/>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A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756"/>
    <w:pPr>
      <w:keepNext/>
      <w:spacing w:after="0" w:line="36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CD"/>
    <w:pPr>
      <w:ind w:left="720"/>
      <w:contextualSpacing/>
    </w:pPr>
  </w:style>
  <w:style w:type="character" w:styleId="Hyperlink">
    <w:name w:val="Hyperlink"/>
    <w:basedOn w:val="DefaultParagraphFont"/>
    <w:uiPriority w:val="99"/>
    <w:unhideWhenUsed/>
    <w:rsid w:val="00325A51"/>
    <w:rPr>
      <w:color w:val="0000FF" w:themeColor="hyperlink"/>
      <w:u w:val="single"/>
    </w:rPr>
  </w:style>
  <w:style w:type="paragraph" w:styleId="Header">
    <w:name w:val="header"/>
    <w:basedOn w:val="Normal"/>
    <w:link w:val="HeaderChar"/>
    <w:uiPriority w:val="99"/>
    <w:unhideWhenUsed/>
    <w:rsid w:val="001A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25"/>
  </w:style>
  <w:style w:type="paragraph" w:styleId="Footer">
    <w:name w:val="footer"/>
    <w:basedOn w:val="Normal"/>
    <w:link w:val="FooterChar"/>
    <w:uiPriority w:val="99"/>
    <w:unhideWhenUsed/>
    <w:rsid w:val="001A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25"/>
  </w:style>
  <w:style w:type="character" w:customStyle="1" w:styleId="Heading1Char">
    <w:name w:val="Heading 1 Char"/>
    <w:basedOn w:val="DefaultParagraphFont"/>
    <w:link w:val="Heading1"/>
    <w:uiPriority w:val="9"/>
    <w:rsid w:val="00E54756"/>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8C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B8"/>
    <w:rPr>
      <w:rFonts w:ascii="Tahoma" w:hAnsi="Tahoma" w:cs="Tahoma"/>
      <w:sz w:val="16"/>
      <w:szCs w:val="16"/>
    </w:rPr>
  </w:style>
  <w:style w:type="character" w:customStyle="1" w:styleId="apple-converted-space">
    <w:name w:val="apple-converted-space"/>
    <w:basedOn w:val="DefaultParagraphFont"/>
    <w:rsid w:val="008D36C1"/>
  </w:style>
  <w:style w:type="character" w:styleId="Emphasis">
    <w:name w:val="Emphasis"/>
    <w:basedOn w:val="DefaultParagraphFont"/>
    <w:uiPriority w:val="20"/>
    <w:qFormat/>
    <w:rsid w:val="008D36C1"/>
    <w:rPr>
      <w:i/>
      <w:iCs/>
    </w:rPr>
  </w:style>
  <w:style w:type="paragraph" w:styleId="HTMLPreformatted">
    <w:name w:val="HTML Preformatted"/>
    <w:basedOn w:val="Normal"/>
    <w:link w:val="HTMLPreformattedChar"/>
    <w:uiPriority w:val="99"/>
    <w:unhideWhenUsed/>
    <w:rsid w:val="00C0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02159"/>
    <w:rPr>
      <w:rFonts w:ascii="Courier" w:hAnsi="Courier" w:cs="Courier"/>
      <w:sz w:val="20"/>
      <w:szCs w:val="20"/>
    </w:rPr>
  </w:style>
  <w:style w:type="character" w:styleId="CommentReference">
    <w:name w:val="annotation reference"/>
    <w:basedOn w:val="DefaultParagraphFont"/>
    <w:uiPriority w:val="99"/>
    <w:semiHidden/>
    <w:unhideWhenUsed/>
    <w:rsid w:val="00386A87"/>
    <w:rPr>
      <w:sz w:val="16"/>
      <w:szCs w:val="16"/>
    </w:rPr>
  </w:style>
  <w:style w:type="paragraph" w:styleId="CommentText">
    <w:name w:val="annotation text"/>
    <w:basedOn w:val="Normal"/>
    <w:link w:val="CommentTextChar"/>
    <w:uiPriority w:val="99"/>
    <w:semiHidden/>
    <w:unhideWhenUsed/>
    <w:rsid w:val="00386A87"/>
    <w:pPr>
      <w:spacing w:line="240" w:lineRule="auto"/>
    </w:pPr>
    <w:rPr>
      <w:sz w:val="20"/>
      <w:szCs w:val="20"/>
    </w:rPr>
  </w:style>
  <w:style w:type="character" w:customStyle="1" w:styleId="CommentTextChar">
    <w:name w:val="Comment Text Char"/>
    <w:basedOn w:val="DefaultParagraphFont"/>
    <w:link w:val="CommentText"/>
    <w:uiPriority w:val="99"/>
    <w:semiHidden/>
    <w:rsid w:val="00386A87"/>
    <w:rPr>
      <w:sz w:val="20"/>
      <w:szCs w:val="20"/>
    </w:rPr>
  </w:style>
  <w:style w:type="paragraph" w:styleId="CommentSubject">
    <w:name w:val="annotation subject"/>
    <w:basedOn w:val="CommentText"/>
    <w:next w:val="CommentText"/>
    <w:link w:val="CommentSubjectChar"/>
    <w:uiPriority w:val="99"/>
    <w:semiHidden/>
    <w:unhideWhenUsed/>
    <w:rsid w:val="00386A87"/>
    <w:rPr>
      <w:b/>
      <w:bCs/>
    </w:rPr>
  </w:style>
  <w:style w:type="character" w:customStyle="1" w:styleId="CommentSubjectChar">
    <w:name w:val="Comment Subject Char"/>
    <w:basedOn w:val="CommentTextChar"/>
    <w:link w:val="CommentSubject"/>
    <w:uiPriority w:val="99"/>
    <w:semiHidden/>
    <w:rsid w:val="00386A87"/>
    <w:rPr>
      <w:b/>
      <w:bCs/>
      <w:sz w:val="20"/>
      <w:szCs w:val="20"/>
    </w:rPr>
  </w:style>
  <w:style w:type="paragraph" w:customStyle="1" w:styleId="EndNoteBibliography">
    <w:name w:val="EndNote Bibliography"/>
    <w:basedOn w:val="Normal"/>
    <w:link w:val="EndNoteBibliographyChar"/>
    <w:rsid w:val="00AF320A"/>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320A"/>
    <w:rPr>
      <w:rFonts w:ascii="Calibri" w:hAnsi="Calibri" w:cs="Calibri"/>
      <w:noProof/>
    </w:rPr>
  </w:style>
  <w:style w:type="character" w:customStyle="1" w:styleId="cit-auth">
    <w:name w:val="cit-auth"/>
    <w:basedOn w:val="DefaultParagraphFont"/>
    <w:rsid w:val="00D30130"/>
  </w:style>
  <w:style w:type="character" w:customStyle="1" w:styleId="cit-name-surname">
    <w:name w:val="cit-name-surname"/>
    <w:basedOn w:val="DefaultParagraphFont"/>
    <w:rsid w:val="00D30130"/>
  </w:style>
  <w:style w:type="character" w:customStyle="1" w:styleId="cit-name-given-names">
    <w:name w:val="cit-name-given-names"/>
    <w:basedOn w:val="DefaultParagraphFont"/>
    <w:rsid w:val="00D30130"/>
  </w:style>
  <w:style w:type="character" w:styleId="HTMLCite">
    <w:name w:val="HTML Cite"/>
    <w:basedOn w:val="DefaultParagraphFont"/>
    <w:uiPriority w:val="99"/>
    <w:semiHidden/>
    <w:unhideWhenUsed/>
    <w:rsid w:val="00D30130"/>
    <w:rPr>
      <w:i/>
      <w:iCs/>
    </w:rPr>
  </w:style>
  <w:style w:type="character" w:customStyle="1" w:styleId="cit-pub-date">
    <w:name w:val="cit-pub-date"/>
    <w:basedOn w:val="DefaultParagraphFont"/>
    <w:rsid w:val="00D30130"/>
  </w:style>
  <w:style w:type="character" w:customStyle="1" w:styleId="cit-comment">
    <w:name w:val="cit-comment"/>
    <w:basedOn w:val="DefaultParagraphFont"/>
    <w:rsid w:val="00D30130"/>
  </w:style>
  <w:style w:type="character" w:customStyle="1" w:styleId="cit-etal">
    <w:name w:val="cit-etal"/>
    <w:basedOn w:val="DefaultParagraphFont"/>
    <w:rsid w:val="00D30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756"/>
    <w:pPr>
      <w:keepNext/>
      <w:spacing w:after="0" w:line="36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CD"/>
    <w:pPr>
      <w:ind w:left="720"/>
      <w:contextualSpacing/>
    </w:pPr>
  </w:style>
  <w:style w:type="character" w:styleId="Hyperlink">
    <w:name w:val="Hyperlink"/>
    <w:basedOn w:val="DefaultParagraphFont"/>
    <w:uiPriority w:val="99"/>
    <w:unhideWhenUsed/>
    <w:rsid w:val="00325A51"/>
    <w:rPr>
      <w:color w:val="0000FF" w:themeColor="hyperlink"/>
      <w:u w:val="single"/>
    </w:rPr>
  </w:style>
  <w:style w:type="paragraph" w:styleId="Header">
    <w:name w:val="header"/>
    <w:basedOn w:val="Normal"/>
    <w:link w:val="HeaderChar"/>
    <w:uiPriority w:val="99"/>
    <w:unhideWhenUsed/>
    <w:rsid w:val="001A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25"/>
  </w:style>
  <w:style w:type="paragraph" w:styleId="Footer">
    <w:name w:val="footer"/>
    <w:basedOn w:val="Normal"/>
    <w:link w:val="FooterChar"/>
    <w:uiPriority w:val="99"/>
    <w:unhideWhenUsed/>
    <w:rsid w:val="001A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25"/>
  </w:style>
  <w:style w:type="character" w:customStyle="1" w:styleId="Heading1Char">
    <w:name w:val="Heading 1 Char"/>
    <w:basedOn w:val="DefaultParagraphFont"/>
    <w:link w:val="Heading1"/>
    <w:uiPriority w:val="9"/>
    <w:rsid w:val="00E54756"/>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8C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B8"/>
    <w:rPr>
      <w:rFonts w:ascii="Tahoma" w:hAnsi="Tahoma" w:cs="Tahoma"/>
      <w:sz w:val="16"/>
      <w:szCs w:val="16"/>
    </w:rPr>
  </w:style>
  <w:style w:type="character" w:customStyle="1" w:styleId="apple-converted-space">
    <w:name w:val="apple-converted-space"/>
    <w:basedOn w:val="DefaultParagraphFont"/>
    <w:rsid w:val="008D36C1"/>
  </w:style>
  <w:style w:type="character" w:styleId="Emphasis">
    <w:name w:val="Emphasis"/>
    <w:basedOn w:val="DefaultParagraphFont"/>
    <w:uiPriority w:val="20"/>
    <w:qFormat/>
    <w:rsid w:val="008D36C1"/>
    <w:rPr>
      <w:i/>
      <w:iCs/>
    </w:rPr>
  </w:style>
  <w:style w:type="paragraph" w:styleId="HTMLPreformatted">
    <w:name w:val="HTML Preformatted"/>
    <w:basedOn w:val="Normal"/>
    <w:link w:val="HTMLPreformattedChar"/>
    <w:uiPriority w:val="99"/>
    <w:unhideWhenUsed/>
    <w:rsid w:val="00C0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02159"/>
    <w:rPr>
      <w:rFonts w:ascii="Courier" w:hAnsi="Courier" w:cs="Courier"/>
      <w:sz w:val="20"/>
      <w:szCs w:val="20"/>
    </w:rPr>
  </w:style>
  <w:style w:type="character" w:styleId="CommentReference">
    <w:name w:val="annotation reference"/>
    <w:basedOn w:val="DefaultParagraphFont"/>
    <w:uiPriority w:val="99"/>
    <w:semiHidden/>
    <w:unhideWhenUsed/>
    <w:rsid w:val="00386A87"/>
    <w:rPr>
      <w:sz w:val="16"/>
      <w:szCs w:val="16"/>
    </w:rPr>
  </w:style>
  <w:style w:type="paragraph" w:styleId="CommentText">
    <w:name w:val="annotation text"/>
    <w:basedOn w:val="Normal"/>
    <w:link w:val="CommentTextChar"/>
    <w:uiPriority w:val="99"/>
    <w:semiHidden/>
    <w:unhideWhenUsed/>
    <w:rsid w:val="00386A87"/>
    <w:pPr>
      <w:spacing w:line="240" w:lineRule="auto"/>
    </w:pPr>
    <w:rPr>
      <w:sz w:val="20"/>
      <w:szCs w:val="20"/>
    </w:rPr>
  </w:style>
  <w:style w:type="character" w:customStyle="1" w:styleId="CommentTextChar">
    <w:name w:val="Comment Text Char"/>
    <w:basedOn w:val="DefaultParagraphFont"/>
    <w:link w:val="CommentText"/>
    <w:uiPriority w:val="99"/>
    <w:semiHidden/>
    <w:rsid w:val="00386A87"/>
    <w:rPr>
      <w:sz w:val="20"/>
      <w:szCs w:val="20"/>
    </w:rPr>
  </w:style>
  <w:style w:type="paragraph" w:styleId="CommentSubject">
    <w:name w:val="annotation subject"/>
    <w:basedOn w:val="CommentText"/>
    <w:next w:val="CommentText"/>
    <w:link w:val="CommentSubjectChar"/>
    <w:uiPriority w:val="99"/>
    <w:semiHidden/>
    <w:unhideWhenUsed/>
    <w:rsid w:val="00386A87"/>
    <w:rPr>
      <w:b/>
      <w:bCs/>
    </w:rPr>
  </w:style>
  <w:style w:type="character" w:customStyle="1" w:styleId="CommentSubjectChar">
    <w:name w:val="Comment Subject Char"/>
    <w:basedOn w:val="CommentTextChar"/>
    <w:link w:val="CommentSubject"/>
    <w:uiPriority w:val="99"/>
    <w:semiHidden/>
    <w:rsid w:val="00386A87"/>
    <w:rPr>
      <w:b/>
      <w:bCs/>
      <w:sz w:val="20"/>
      <w:szCs w:val="20"/>
    </w:rPr>
  </w:style>
  <w:style w:type="paragraph" w:customStyle="1" w:styleId="EndNoteBibliography">
    <w:name w:val="EndNote Bibliography"/>
    <w:basedOn w:val="Normal"/>
    <w:link w:val="EndNoteBibliographyChar"/>
    <w:rsid w:val="00AF320A"/>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320A"/>
    <w:rPr>
      <w:rFonts w:ascii="Calibri" w:hAnsi="Calibri" w:cs="Calibri"/>
      <w:noProof/>
    </w:rPr>
  </w:style>
  <w:style w:type="character" w:customStyle="1" w:styleId="cit-auth">
    <w:name w:val="cit-auth"/>
    <w:basedOn w:val="DefaultParagraphFont"/>
    <w:rsid w:val="00D30130"/>
  </w:style>
  <w:style w:type="character" w:customStyle="1" w:styleId="cit-name-surname">
    <w:name w:val="cit-name-surname"/>
    <w:basedOn w:val="DefaultParagraphFont"/>
    <w:rsid w:val="00D30130"/>
  </w:style>
  <w:style w:type="character" w:customStyle="1" w:styleId="cit-name-given-names">
    <w:name w:val="cit-name-given-names"/>
    <w:basedOn w:val="DefaultParagraphFont"/>
    <w:rsid w:val="00D30130"/>
  </w:style>
  <w:style w:type="character" w:styleId="HTMLCite">
    <w:name w:val="HTML Cite"/>
    <w:basedOn w:val="DefaultParagraphFont"/>
    <w:uiPriority w:val="99"/>
    <w:semiHidden/>
    <w:unhideWhenUsed/>
    <w:rsid w:val="00D30130"/>
    <w:rPr>
      <w:i/>
      <w:iCs/>
    </w:rPr>
  </w:style>
  <w:style w:type="character" w:customStyle="1" w:styleId="cit-pub-date">
    <w:name w:val="cit-pub-date"/>
    <w:basedOn w:val="DefaultParagraphFont"/>
    <w:rsid w:val="00D30130"/>
  </w:style>
  <w:style w:type="character" w:customStyle="1" w:styleId="cit-comment">
    <w:name w:val="cit-comment"/>
    <w:basedOn w:val="DefaultParagraphFont"/>
    <w:rsid w:val="00D30130"/>
  </w:style>
  <w:style w:type="character" w:customStyle="1" w:styleId="cit-etal">
    <w:name w:val="cit-etal"/>
    <w:basedOn w:val="DefaultParagraphFont"/>
    <w:rsid w:val="00D3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4252">
      <w:bodyDiv w:val="1"/>
      <w:marLeft w:val="0"/>
      <w:marRight w:val="0"/>
      <w:marTop w:val="0"/>
      <w:marBottom w:val="0"/>
      <w:divBdr>
        <w:top w:val="none" w:sz="0" w:space="0" w:color="auto"/>
        <w:left w:val="none" w:sz="0" w:space="0" w:color="auto"/>
        <w:bottom w:val="none" w:sz="0" w:space="0" w:color="auto"/>
        <w:right w:val="none" w:sz="0" w:space="0" w:color="auto"/>
      </w:divBdr>
    </w:div>
    <w:div w:id="1679581895">
      <w:bodyDiv w:val="1"/>
      <w:marLeft w:val="0"/>
      <w:marRight w:val="0"/>
      <w:marTop w:val="0"/>
      <w:marBottom w:val="0"/>
      <w:divBdr>
        <w:top w:val="none" w:sz="0" w:space="0" w:color="auto"/>
        <w:left w:val="none" w:sz="0" w:space="0" w:color="auto"/>
        <w:bottom w:val="none" w:sz="0" w:space="0" w:color="auto"/>
        <w:right w:val="none" w:sz="0" w:space="0" w:color="auto"/>
      </w:divBdr>
    </w:div>
    <w:div w:id="1714227472">
      <w:bodyDiv w:val="1"/>
      <w:marLeft w:val="0"/>
      <w:marRight w:val="0"/>
      <w:marTop w:val="0"/>
      <w:marBottom w:val="0"/>
      <w:divBdr>
        <w:top w:val="none" w:sz="0" w:space="0" w:color="auto"/>
        <w:left w:val="none" w:sz="0" w:space="0" w:color="auto"/>
        <w:bottom w:val="none" w:sz="0" w:space="0" w:color="auto"/>
        <w:right w:val="none" w:sz="0" w:space="0" w:color="auto"/>
      </w:divBdr>
    </w:div>
    <w:div w:id="1795638854">
      <w:bodyDiv w:val="1"/>
      <w:marLeft w:val="0"/>
      <w:marRight w:val="0"/>
      <w:marTop w:val="0"/>
      <w:marBottom w:val="0"/>
      <w:divBdr>
        <w:top w:val="none" w:sz="0" w:space="0" w:color="auto"/>
        <w:left w:val="none" w:sz="0" w:space="0" w:color="auto"/>
        <w:bottom w:val="none" w:sz="0" w:space="0" w:color="auto"/>
        <w:right w:val="none" w:sz="0" w:space="0" w:color="auto"/>
      </w:divBdr>
    </w:div>
    <w:div w:id="20891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nald.breaker@yale.edu"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105B-15B4-4E8E-8846-BEE9B420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breaker</dc:creator>
  <cp:lastModifiedBy>Kazingngala Keishing</cp:lastModifiedBy>
  <cp:revision>2</cp:revision>
  <cp:lastPrinted>2017-08-28T10:36:00Z</cp:lastPrinted>
  <dcterms:created xsi:type="dcterms:W3CDTF">2017-11-07T15:07:00Z</dcterms:created>
  <dcterms:modified xsi:type="dcterms:W3CDTF">2017-11-07T15:07:00Z</dcterms:modified>
</cp:coreProperties>
</file>