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7B" w:rsidRPr="006B4A3E" w:rsidRDefault="00F2487B" w:rsidP="00F2487B">
      <w:pPr>
        <w:pStyle w:val="Heading1"/>
        <w:spacing w:beforeLines="50" w:afterLines="50" w:line="240" w:lineRule="auto"/>
        <w:rPr>
          <w:rFonts w:eastAsia="SimHei"/>
          <w:bCs w:val="0"/>
          <w:kern w:val="0"/>
          <w:sz w:val="24"/>
          <w:szCs w:val="24"/>
        </w:rPr>
      </w:pPr>
      <w:r w:rsidRPr="006B4A3E">
        <w:rPr>
          <w:rFonts w:eastAsia="SimHei" w:hint="eastAsia"/>
          <w:bCs w:val="0"/>
          <w:kern w:val="0"/>
          <w:sz w:val="24"/>
          <w:szCs w:val="24"/>
        </w:rPr>
        <w:t>A</w:t>
      </w:r>
      <w:r w:rsidRPr="006B4A3E">
        <w:rPr>
          <w:rFonts w:eastAsia="SimHei"/>
          <w:bCs w:val="0"/>
          <w:kern w:val="0"/>
          <w:sz w:val="24"/>
          <w:szCs w:val="24"/>
        </w:rPr>
        <w:t>ppendix</w:t>
      </w:r>
      <w:r w:rsidRPr="006B4A3E">
        <w:rPr>
          <w:rFonts w:eastAsia="SimHei" w:hint="eastAsia"/>
          <w:bCs w:val="0"/>
          <w:kern w:val="0"/>
          <w:sz w:val="24"/>
          <w:szCs w:val="24"/>
        </w:rPr>
        <w:t xml:space="preserve"> A</w:t>
      </w:r>
    </w:p>
    <w:tbl>
      <w:tblPr>
        <w:tblStyle w:val="TableGrid"/>
        <w:tblW w:w="5000" w:type="pct"/>
        <w:tblLook w:val="04A0"/>
      </w:tblPr>
      <w:tblGrid>
        <w:gridCol w:w="696"/>
        <w:gridCol w:w="417"/>
        <w:gridCol w:w="41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F2487B" w:rsidRPr="006B4A3E" w:rsidTr="001457ED">
        <w:tc>
          <w:tcPr>
            <w:tcW w:w="426" w:type="pct"/>
            <w:vMerge w:val="restart"/>
            <w:tcBorders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autoSpaceDE w:val="0"/>
              <w:autoSpaceDN w:val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 w:hint="eastAsia"/>
                <w:sz w:val="13"/>
                <w:szCs w:val="13"/>
              </w:rPr>
              <w:t>Airlines</w:t>
            </w:r>
          </w:p>
        </w:tc>
        <w:tc>
          <w:tcPr>
            <w:tcW w:w="572" w:type="pct"/>
            <w:gridSpan w:val="3"/>
            <w:tcBorders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autoSpaceDE w:val="0"/>
              <w:autoSpaceDN w:val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 w:hint="eastAsia"/>
                <w:sz w:val="13"/>
                <w:szCs w:val="13"/>
              </w:rPr>
              <w:t>2008</w:t>
            </w:r>
          </w:p>
        </w:tc>
        <w:tc>
          <w:tcPr>
            <w:tcW w:w="572" w:type="pct"/>
            <w:gridSpan w:val="3"/>
            <w:tcBorders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autoSpaceDE w:val="0"/>
              <w:autoSpaceDN w:val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 w:hint="eastAsia"/>
                <w:sz w:val="13"/>
                <w:szCs w:val="13"/>
              </w:rPr>
              <w:t>2009</w:t>
            </w:r>
          </w:p>
        </w:tc>
        <w:tc>
          <w:tcPr>
            <w:tcW w:w="572" w:type="pct"/>
            <w:gridSpan w:val="3"/>
            <w:tcBorders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autoSpaceDE w:val="0"/>
              <w:autoSpaceDN w:val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 w:hint="eastAsia"/>
                <w:sz w:val="13"/>
                <w:szCs w:val="13"/>
              </w:rPr>
              <w:t>2010</w:t>
            </w:r>
          </w:p>
        </w:tc>
        <w:tc>
          <w:tcPr>
            <w:tcW w:w="572" w:type="pct"/>
            <w:gridSpan w:val="3"/>
            <w:tcBorders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autoSpaceDE w:val="0"/>
              <w:autoSpaceDN w:val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 w:hint="eastAsia"/>
                <w:sz w:val="13"/>
                <w:szCs w:val="13"/>
              </w:rPr>
              <w:t>2011</w:t>
            </w:r>
          </w:p>
        </w:tc>
        <w:tc>
          <w:tcPr>
            <w:tcW w:w="572" w:type="pct"/>
            <w:gridSpan w:val="3"/>
            <w:tcBorders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autoSpaceDE w:val="0"/>
              <w:autoSpaceDN w:val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 w:hint="eastAsia"/>
                <w:sz w:val="13"/>
                <w:szCs w:val="13"/>
              </w:rPr>
              <w:t>2012</w:t>
            </w:r>
          </w:p>
        </w:tc>
        <w:tc>
          <w:tcPr>
            <w:tcW w:w="572" w:type="pct"/>
            <w:gridSpan w:val="3"/>
            <w:tcBorders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autoSpaceDE w:val="0"/>
              <w:autoSpaceDN w:val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 w:hint="eastAsia"/>
                <w:sz w:val="13"/>
                <w:szCs w:val="13"/>
              </w:rPr>
              <w:t>2013</w:t>
            </w:r>
          </w:p>
        </w:tc>
        <w:tc>
          <w:tcPr>
            <w:tcW w:w="572" w:type="pct"/>
            <w:gridSpan w:val="3"/>
            <w:tcBorders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autoSpaceDE w:val="0"/>
              <w:autoSpaceDN w:val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 w:hint="eastAsia"/>
                <w:sz w:val="13"/>
                <w:szCs w:val="13"/>
              </w:rPr>
              <w:t>2014</w:t>
            </w:r>
          </w:p>
        </w:tc>
        <w:tc>
          <w:tcPr>
            <w:tcW w:w="572" w:type="pct"/>
            <w:gridSpan w:val="3"/>
            <w:tcBorders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autoSpaceDE w:val="0"/>
              <w:autoSpaceDN w:val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 w:hint="eastAsia"/>
                <w:sz w:val="13"/>
                <w:szCs w:val="13"/>
              </w:rPr>
              <w:t>2015</w:t>
            </w:r>
          </w:p>
        </w:tc>
      </w:tr>
      <w:tr w:rsidR="00F2487B" w:rsidRPr="006B4A3E" w:rsidTr="001457ED">
        <w:tc>
          <w:tcPr>
            <w:tcW w:w="426" w:type="pct"/>
            <w:vMerge/>
            <w:tcBorders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autoSpaceDE w:val="0"/>
              <w:autoSpaceDN w:val="0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1" w:type="pct"/>
            <w:tcBorders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autoSpaceDE w:val="0"/>
              <w:autoSpaceDN w:val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191" w:type="pct"/>
            <w:tcBorders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autoSpaceDE w:val="0"/>
              <w:autoSpaceDN w:val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191" w:type="pct"/>
            <w:tcBorders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autoSpaceDE w:val="0"/>
              <w:autoSpaceDN w:val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191" w:type="pct"/>
            <w:tcBorders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autoSpaceDE w:val="0"/>
              <w:autoSpaceDN w:val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191" w:type="pct"/>
            <w:tcBorders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autoSpaceDE w:val="0"/>
              <w:autoSpaceDN w:val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191" w:type="pct"/>
            <w:tcBorders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autoSpaceDE w:val="0"/>
              <w:autoSpaceDN w:val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191" w:type="pct"/>
            <w:tcBorders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autoSpaceDE w:val="0"/>
              <w:autoSpaceDN w:val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191" w:type="pct"/>
            <w:tcBorders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autoSpaceDE w:val="0"/>
              <w:autoSpaceDN w:val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191" w:type="pct"/>
            <w:tcBorders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autoSpaceDE w:val="0"/>
              <w:autoSpaceDN w:val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191" w:type="pct"/>
            <w:tcBorders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autoSpaceDE w:val="0"/>
              <w:autoSpaceDN w:val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191" w:type="pct"/>
            <w:tcBorders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autoSpaceDE w:val="0"/>
              <w:autoSpaceDN w:val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191" w:type="pct"/>
            <w:tcBorders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autoSpaceDE w:val="0"/>
              <w:autoSpaceDN w:val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191" w:type="pct"/>
            <w:tcBorders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autoSpaceDE w:val="0"/>
              <w:autoSpaceDN w:val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191" w:type="pct"/>
            <w:tcBorders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autoSpaceDE w:val="0"/>
              <w:autoSpaceDN w:val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191" w:type="pct"/>
            <w:tcBorders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autoSpaceDE w:val="0"/>
              <w:autoSpaceDN w:val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191" w:type="pct"/>
            <w:tcBorders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autoSpaceDE w:val="0"/>
              <w:autoSpaceDN w:val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191" w:type="pct"/>
            <w:tcBorders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autoSpaceDE w:val="0"/>
              <w:autoSpaceDN w:val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191" w:type="pct"/>
            <w:tcBorders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autoSpaceDE w:val="0"/>
              <w:autoSpaceDN w:val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191" w:type="pct"/>
            <w:tcBorders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autoSpaceDE w:val="0"/>
              <w:autoSpaceDN w:val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191" w:type="pct"/>
            <w:tcBorders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autoSpaceDE w:val="0"/>
              <w:autoSpaceDN w:val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191" w:type="pct"/>
            <w:tcBorders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autoSpaceDE w:val="0"/>
              <w:autoSpaceDN w:val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191" w:type="pct"/>
            <w:tcBorders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autoSpaceDE w:val="0"/>
              <w:autoSpaceDN w:val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191" w:type="pct"/>
            <w:tcBorders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autoSpaceDE w:val="0"/>
              <w:autoSpaceDN w:val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autoSpaceDE w:val="0"/>
              <w:autoSpaceDN w:val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</w:tr>
      <w:tr w:rsidR="00F2487B" w:rsidRPr="006B4A3E" w:rsidTr="001457ED">
        <w:tc>
          <w:tcPr>
            <w:tcW w:w="426" w:type="pct"/>
            <w:tcBorders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>Aeroflot</w:t>
            </w:r>
          </w:p>
        </w:tc>
        <w:tc>
          <w:tcPr>
            <w:tcW w:w="191" w:type="pct"/>
            <w:tcBorders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0.906 </w:t>
            </w:r>
          </w:p>
        </w:tc>
        <w:tc>
          <w:tcPr>
            <w:tcW w:w="191" w:type="pct"/>
            <w:tcBorders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0.834 </w:t>
            </w:r>
          </w:p>
        </w:tc>
        <w:tc>
          <w:tcPr>
            <w:tcW w:w="191" w:type="pct"/>
            <w:tcBorders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0.928 </w:t>
            </w:r>
          </w:p>
        </w:tc>
        <w:tc>
          <w:tcPr>
            <w:tcW w:w="191" w:type="pct"/>
            <w:tcBorders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0.933 </w:t>
            </w:r>
          </w:p>
        </w:tc>
        <w:tc>
          <w:tcPr>
            <w:tcW w:w="191" w:type="pct"/>
            <w:tcBorders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0.841 </w:t>
            </w:r>
          </w:p>
        </w:tc>
        <w:tc>
          <w:tcPr>
            <w:tcW w:w="191" w:type="pct"/>
            <w:tcBorders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0.895 </w:t>
            </w:r>
          </w:p>
        </w:tc>
        <w:tc>
          <w:tcPr>
            <w:tcW w:w="191" w:type="pct"/>
            <w:tcBorders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0.921 </w:t>
            </w:r>
          </w:p>
        </w:tc>
        <w:tc>
          <w:tcPr>
            <w:tcW w:w="191" w:type="pct"/>
            <w:tcBorders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0.775 </w:t>
            </w:r>
          </w:p>
        </w:tc>
        <w:tc>
          <w:tcPr>
            <w:tcW w:w="191" w:type="pct"/>
            <w:tcBorders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0.785 </w:t>
            </w:r>
          </w:p>
        </w:tc>
        <w:tc>
          <w:tcPr>
            <w:tcW w:w="191" w:type="pct"/>
            <w:tcBorders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0.911 </w:t>
            </w:r>
          </w:p>
        </w:tc>
        <w:tc>
          <w:tcPr>
            <w:tcW w:w="191" w:type="pct"/>
            <w:tcBorders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0.809 </w:t>
            </w:r>
          </w:p>
        </w:tc>
        <w:tc>
          <w:tcPr>
            <w:tcW w:w="191" w:type="pct"/>
            <w:tcBorders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0.802 </w:t>
            </w:r>
          </w:p>
        </w:tc>
        <w:tc>
          <w:tcPr>
            <w:tcW w:w="191" w:type="pct"/>
            <w:tcBorders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0.899 </w:t>
            </w:r>
          </w:p>
        </w:tc>
        <w:tc>
          <w:tcPr>
            <w:tcW w:w="191" w:type="pct"/>
            <w:tcBorders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0.776 </w:t>
            </w:r>
          </w:p>
        </w:tc>
        <w:tc>
          <w:tcPr>
            <w:tcW w:w="191" w:type="pct"/>
            <w:tcBorders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0.809 </w:t>
            </w:r>
          </w:p>
        </w:tc>
        <w:tc>
          <w:tcPr>
            <w:tcW w:w="191" w:type="pct"/>
            <w:tcBorders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0.870 </w:t>
            </w:r>
          </w:p>
        </w:tc>
        <w:tc>
          <w:tcPr>
            <w:tcW w:w="191" w:type="pct"/>
            <w:tcBorders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0.637 </w:t>
            </w:r>
          </w:p>
        </w:tc>
        <w:tc>
          <w:tcPr>
            <w:tcW w:w="191" w:type="pct"/>
            <w:tcBorders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0.827 </w:t>
            </w:r>
          </w:p>
        </w:tc>
        <w:tc>
          <w:tcPr>
            <w:tcW w:w="191" w:type="pct"/>
            <w:tcBorders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0.869 </w:t>
            </w:r>
          </w:p>
        </w:tc>
        <w:tc>
          <w:tcPr>
            <w:tcW w:w="191" w:type="pct"/>
            <w:tcBorders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0.630 </w:t>
            </w:r>
          </w:p>
        </w:tc>
        <w:tc>
          <w:tcPr>
            <w:tcW w:w="191" w:type="pct"/>
            <w:tcBorders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0.820 </w:t>
            </w:r>
          </w:p>
        </w:tc>
        <w:tc>
          <w:tcPr>
            <w:tcW w:w="191" w:type="pct"/>
            <w:tcBorders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0.890 </w:t>
            </w:r>
          </w:p>
        </w:tc>
        <w:tc>
          <w:tcPr>
            <w:tcW w:w="191" w:type="pct"/>
            <w:tcBorders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0.755 </w:t>
            </w:r>
          </w:p>
        </w:tc>
        <w:tc>
          <w:tcPr>
            <w:tcW w:w="191" w:type="pct"/>
            <w:tcBorders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0.578 </w:t>
            </w:r>
          </w:p>
        </w:tc>
      </w:tr>
      <w:tr w:rsidR="00F2487B" w:rsidRPr="006B4A3E" w:rsidTr="001457ED"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>Air Berlin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0.995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0.857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0.810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0.993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0.867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0.747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0.961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0.910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0.671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0.876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0.639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0.862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0.566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0.867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0.578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0.802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0.556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</w:tr>
      <w:tr w:rsidR="00F2487B" w:rsidRPr="006B4A3E" w:rsidTr="001457ED"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>Air France-KLM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0.408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0.644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0.908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0.551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0.888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0.476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0.712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0.823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0.455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0.694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0.809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0.445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0.639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0.820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0.448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0.634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0.806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0.438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0.663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0.797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0.648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0.511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0.703 </w:t>
            </w:r>
          </w:p>
        </w:tc>
      </w:tr>
      <w:tr w:rsidR="00F2487B" w:rsidRPr="006B4A3E" w:rsidTr="001457ED"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>Lufthansa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0.505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0.855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0.450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0.657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0.447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0.693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0.429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0.714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0.408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0.691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0.736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0.662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0.733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0.689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0.287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0.574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</w:tr>
      <w:tr w:rsidR="00F2487B" w:rsidRPr="006B4A3E" w:rsidTr="001457ED"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>Scandinavian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0.905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0.940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0.957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0.959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0.942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0.988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0.966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0.955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0.964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0.983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0.983 </w:t>
            </w:r>
          </w:p>
        </w:tc>
      </w:tr>
      <w:tr w:rsidR="00F2487B" w:rsidRPr="006B4A3E" w:rsidTr="001457ED"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>Iberia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0.764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0.566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0.918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0.652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0.412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0.722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0.679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0.434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0.645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0.687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0.451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0.620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0.697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0.400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0.646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0.777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0.391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0.654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</w:tr>
      <w:tr w:rsidR="00F2487B" w:rsidRPr="006B4A3E" w:rsidTr="001457ED"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proofErr w:type="spellStart"/>
            <w:r w:rsidRPr="006B4A3E">
              <w:rPr>
                <w:rFonts w:ascii="Times New Roman" w:hAnsi="Times New Roman"/>
                <w:sz w:val="13"/>
                <w:szCs w:val="13"/>
              </w:rPr>
              <w:t>Ryanair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0.941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0.827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0.893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0.932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0.826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0.851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0.919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0.755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0.756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0.909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0.724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0.766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0.912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0.712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0.752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0.930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0.639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0.783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0.930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0.656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0.769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0.979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0.769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0.742 </w:t>
            </w:r>
          </w:p>
        </w:tc>
      </w:tr>
      <w:tr w:rsidR="00F2487B" w:rsidRPr="006B4A3E" w:rsidTr="001457ED"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>British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0.713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0.892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0.788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0.693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0.864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0.790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0.713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0.846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0.771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0.704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0.824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0.763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0.666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0.783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0.739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0.647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0.760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0.714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0.621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0.761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0.649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0.636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0.773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0.637 </w:t>
            </w:r>
          </w:p>
        </w:tc>
      </w:tr>
      <w:tr w:rsidR="00F2487B" w:rsidRPr="006B4A3E" w:rsidTr="001457ED"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>TAP Portugal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0.977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0.893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0.889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0.977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0.911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0.881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0.978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0.914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0.849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0.971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0.983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0.812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0.977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0.981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0.823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0.990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0.934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0.866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0.872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0.992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0.999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0.803 </w:t>
            </w:r>
          </w:p>
        </w:tc>
      </w:tr>
      <w:tr w:rsidR="00F2487B" w:rsidRPr="006B4A3E" w:rsidTr="001457ED"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>Norwegian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0.989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0.609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0.543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0.999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0.494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0.991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0.466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0.983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0.451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0.986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0.511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0.999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0.471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0.998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0.941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0.881 </w:t>
            </w:r>
          </w:p>
        </w:tc>
      </w:tr>
      <w:tr w:rsidR="00F2487B" w:rsidRPr="006B4A3E" w:rsidTr="001457ED"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proofErr w:type="spellStart"/>
            <w:r w:rsidRPr="006B4A3E">
              <w:rPr>
                <w:rFonts w:ascii="Times New Roman" w:hAnsi="Times New Roman"/>
                <w:sz w:val="13"/>
                <w:szCs w:val="13"/>
              </w:rPr>
              <w:t>Finnair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0.947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0.984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0.836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0.946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0.975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0.832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0.970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0.989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0.822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0.977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0.994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0.853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0.982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0.992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0.849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0.988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0.995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0.845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0.904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</w:tr>
      <w:tr w:rsidR="00F2487B" w:rsidRPr="006B4A3E" w:rsidTr="001457ED"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>Turkish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0.932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0.902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0.893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0.920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0.928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0.867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0.910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0.787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0.895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0.901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0.765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0.879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0.902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0.699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0.845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0.806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0.717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0.829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0.791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0.666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0.752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0.718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</w:tr>
      <w:tr w:rsidR="00F2487B" w:rsidRPr="006B4A3E" w:rsidTr="001457ED"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proofErr w:type="spellStart"/>
            <w:r w:rsidRPr="006B4A3E">
              <w:rPr>
                <w:rFonts w:ascii="Times New Roman" w:hAnsi="Times New Roman"/>
                <w:sz w:val="13"/>
                <w:szCs w:val="13"/>
              </w:rPr>
              <w:t>EasyJet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0.969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0.987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0.896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0.961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0.973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0.888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0.972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0.980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0.910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0.976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0.989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0.931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0.979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0.992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0.923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0.972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0.984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0.860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0.968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0.984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0.881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0.906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0.915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0.927 </w:t>
            </w:r>
          </w:p>
        </w:tc>
      </w:tr>
      <w:tr w:rsidR="00F2487B" w:rsidRPr="006B4A3E" w:rsidTr="001457ED"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>Virgin Atlantic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0.997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0.976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0.913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0.928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0.976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0.906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0.902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0.983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0.950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0.877 </w:t>
            </w:r>
          </w:p>
        </w:tc>
      </w:tr>
      <w:tr w:rsidR="00F2487B" w:rsidRPr="006B4A3E" w:rsidTr="001457ED"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>China Eastern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0.776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0.836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0.934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0.776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0.843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0.850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0.844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0.828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0.848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0.845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0.807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0.826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0.820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0.801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0.838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0.595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0.626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0.839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0.572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0.617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0.842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0.651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0.762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0.538 </w:t>
            </w:r>
          </w:p>
        </w:tc>
      </w:tr>
      <w:tr w:rsidR="00F2487B" w:rsidRPr="006B4A3E" w:rsidTr="001457ED"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>China Southern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0.754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0.760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0.884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0.735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0.749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0.833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0.670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0.729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0.742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0.720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0.713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0.758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0.614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0.665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0.748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0.513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0.550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0.754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0.471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0.538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0.746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0.620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0.633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0.540 </w:t>
            </w:r>
          </w:p>
        </w:tc>
      </w:tr>
      <w:tr w:rsidR="00F2487B" w:rsidRPr="006B4A3E" w:rsidTr="001457ED"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>Korean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0.867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0.898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0.966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0.839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0.894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0.965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0.876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0.920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0.961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0.879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0.924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0.884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0.931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0.871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0.879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0.865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0.891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0.850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0.913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0.697 </w:t>
            </w:r>
          </w:p>
        </w:tc>
      </w:tr>
      <w:tr w:rsidR="00F2487B" w:rsidRPr="006B4A3E" w:rsidTr="001457ED"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>Qantas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0.783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0.851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0.851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0.804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0.898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0.878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0.816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0.870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0.868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0.828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0.850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0.895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0.817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0.845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0.910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0.815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0.937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0.817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0.819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0.928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0.848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0.952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0.661 </w:t>
            </w:r>
          </w:p>
        </w:tc>
      </w:tr>
      <w:tr w:rsidR="00F2487B" w:rsidRPr="006B4A3E" w:rsidTr="001457ED"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>Delta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0.422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0.335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0.857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0.471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0.464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0.722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0.508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0.517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0.645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0.547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0.573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0.620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0.539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0.520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0.646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0.455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0.391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0.654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0.383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0.366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0.708 </w:t>
            </w:r>
          </w:p>
        </w:tc>
      </w:tr>
      <w:tr w:rsidR="00F2487B" w:rsidRPr="006B4A3E" w:rsidTr="001457ED"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>Air China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0.815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0.827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0.893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0.783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0.826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0.851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0.721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0.739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0.749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0.714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0.724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0.766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0.692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0.705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0.763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0.635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0.639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0.783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0.608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0.656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0.769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0.592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0.703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0.566 </w:t>
            </w:r>
          </w:p>
        </w:tc>
      </w:tr>
      <w:tr w:rsidR="00F2487B" w:rsidRPr="006B4A3E" w:rsidTr="001457ED"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>Hainan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0.736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0.909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0.955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0.718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0.918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0.930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0.619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0.908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0.964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0.661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0.944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0.913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0.949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0.940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0.857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0.948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0.914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0.865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0.975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0.931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0.914 </w:t>
            </w:r>
          </w:p>
        </w:tc>
      </w:tr>
      <w:tr w:rsidR="00F2487B" w:rsidRPr="006B4A3E" w:rsidTr="001457ED"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>Emirates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0.910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0.770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0.867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0.904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0.903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0.891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0.872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0.871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0.425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0.720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0.615 </w:t>
            </w:r>
          </w:p>
        </w:tc>
      </w:tr>
      <w:tr w:rsidR="00F2487B" w:rsidRPr="006B4A3E" w:rsidTr="001457ED"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>Air Canada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0.873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0.894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0.896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0.877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0.898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0.894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0.884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0.903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0.871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0.876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0.892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0.916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0.855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0.919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0.941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0.855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0.830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0.928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0.852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0.828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0.914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0.862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0.944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0.799 </w:t>
            </w:r>
          </w:p>
        </w:tc>
      </w:tr>
      <w:tr w:rsidR="00F2487B" w:rsidRPr="006B4A3E" w:rsidTr="001457ED"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>Cathay Pacific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0.835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0.907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0.678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0.788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0.879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0.648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0.820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0.906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0.555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0.797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0.882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0.561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0.811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0.888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0.559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0.810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0.840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0.623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0.795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0.842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0.595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0.814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0.842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0.871 </w:t>
            </w:r>
          </w:p>
        </w:tc>
      </w:tr>
      <w:tr w:rsidR="00F2487B" w:rsidRPr="006B4A3E" w:rsidTr="001457ED"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>Singapore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0.832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0.960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0.916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0.749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0.831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0.821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0.928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0.961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0.878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0.918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0.947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0.934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0.931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0.954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0.946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0.914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0.949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0.911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0.931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0.951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0.905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0.918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</w:tr>
      <w:tr w:rsidR="00F2487B" w:rsidRPr="006B4A3E" w:rsidTr="001457ED"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>All Nippon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0.856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0.956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0.549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0.866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0.979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0.562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0.865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0.952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0.559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0.875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0.961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0.648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0.840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0.918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0.629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0.861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0.894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0.557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0.836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0.903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0.555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0.877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0.988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0.304 </w:t>
            </w:r>
          </w:p>
        </w:tc>
      </w:tr>
      <w:tr w:rsidR="00F2487B" w:rsidRPr="006B4A3E" w:rsidTr="001457ED"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>Eva Air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0.987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0.971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0.965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0.968 </w:t>
            </w:r>
          </w:p>
        </w:tc>
      </w:tr>
      <w:tr w:rsidR="00F2487B" w:rsidRPr="006B4A3E" w:rsidTr="001457ED"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>Thai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0.814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0.900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0.935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0.817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0.898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0.948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0.840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0.918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0.952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0.844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0.918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0.979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0.871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0.941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0.995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0.835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0.906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0.929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0.841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0.904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0.951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0.938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0.998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0.926 </w:t>
            </w:r>
          </w:p>
        </w:tc>
      </w:tr>
      <w:tr w:rsidR="00F2487B" w:rsidRPr="006B4A3E" w:rsidTr="001457ED">
        <w:tc>
          <w:tcPr>
            <w:tcW w:w="426" w:type="pct"/>
            <w:tcBorders>
              <w:top w:val="nil"/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>Garuda Indonesia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1.000 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0.952 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0.944 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0.898 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0.941 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0.927 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0.882 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0.943 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vAlign w:val="bottom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0.922 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vAlign w:val="center"/>
          </w:tcPr>
          <w:p w:rsidR="00F2487B" w:rsidRPr="006B4A3E" w:rsidRDefault="00F2487B" w:rsidP="001457ED">
            <w:pPr>
              <w:jc w:val="center"/>
              <w:rPr>
                <w:rFonts w:ascii="Times New Roman" w:eastAsia="SimSun" w:hAnsi="Times New Roman"/>
                <w:sz w:val="13"/>
                <w:szCs w:val="13"/>
              </w:rPr>
            </w:pPr>
            <w:r w:rsidRPr="006B4A3E">
              <w:rPr>
                <w:rFonts w:ascii="Times New Roman" w:hAnsi="Times New Roman"/>
                <w:sz w:val="13"/>
                <w:szCs w:val="13"/>
              </w:rPr>
              <w:t xml:space="preserve">0.817 </w:t>
            </w:r>
          </w:p>
        </w:tc>
      </w:tr>
    </w:tbl>
    <w:p w:rsidR="00F2487B" w:rsidRPr="006B4A3E" w:rsidRDefault="00F2487B" w:rsidP="00F2487B">
      <w:pPr>
        <w:autoSpaceDE w:val="0"/>
        <w:autoSpaceDN w:val="0"/>
        <w:ind w:firstLineChars="200" w:firstLine="260"/>
        <w:rPr>
          <w:rFonts w:ascii="Times New Roman" w:hAnsi="Times New Roman"/>
          <w:sz w:val="13"/>
          <w:szCs w:val="13"/>
        </w:rPr>
      </w:pPr>
      <w:r w:rsidRPr="006B4A3E">
        <w:rPr>
          <w:rFonts w:ascii="Times New Roman" w:hAnsi="Times New Roman" w:hint="eastAsia"/>
          <w:sz w:val="13"/>
          <w:szCs w:val="13"/>
        </w:rPr>
        <w:t xml:space="preserve">Notes: 1, 2, 3 stand for the </w:t>
      </w:r>
      <w:r w:rsidRPr="006B4A3E">
        <w:rPr>
          <w:rFonts w:ascii="Times New Roman" w:hAnsi="Times New Roman"/>
          <w:sz w:val="13"/>
          <w:szCs w:val="13"/>
        </w:rPr>
        <w:t>Operations</w:t>
      </w:r>
      <w:r w:rsidRPr="006B4A3E">
        <w:rPr>
          <w:rFonts w:ascii="Times New Roman" w:hAnsi="Times New Roman" w:hint="eastAsia"/>
          <w:sz w:val="13"/>
          <w:szCs w:val="13"/>
        </w:rPr>
        <w:t xml:space="preserve"> stage, Services stage and Sales stage.</w:t>
      </w:r>
    </w:p>
    <w:p w:rsidR="00F2487B" w:rsidRPr="006B4A3E" w:rsidRDefault="00F2487B" w:rsidP="00F2487B">
      <w:pPr>
        <w:autoSpaceDE w:val="0"/>
        <w:autoSpaceDN w:val="0"/>
        <w:ind w:firstLineChars="200" w:firstLine="420"/>
        <w:rPr>
          <w:rFonts w:ascii="Times New Roman" w:hAnsi="Times New Roman"/>
          <w:szCs w:val="21"/>
        </w:rPr>
      </w:pPr>
    </w:p>
    <w:p w:rsidR="00F2487B" w:rsidRPr="006B4A3E" w:rsidRDefault="00F2487B" w:rsidP="00F2487B">
      <w:pPr>
        <w:autoSpaceDE w:val="0"/>
        <w:autoSpaceDN w:val="0"/>
        <w:ind w:firstLineChars="200" w:firstLine="420"/>
        <w:rPr>
          <w:rFonts w:ascii="Times New Roman" w:hAnsi="Times New Roman"/>
          <w:szCs w:val="21"/>
        </w:rPr>
      </w:pPr>
    </w:p>
    <w:p w:rsidR="00F2487B" w:rsidRPr="006B4A3E" w:rsidRDefault="00F2487B" w:rsidP="00F2487B">
      <w:pPr>
        <w:autoSpaceDE w:val="0"/>
        <w:autoSpaceDN w:val="0"/>
        <w:ind w:firstLineChars="200" w:firstLine="420"/>
        <w:rPr>
          <w:rFonts w:ascii="Times New Roman" w:hAnsi="Times New Roman"/>
          <w:szCs w:val="21"/>
        </w:rPr>
      </w:pPr>
    </w:p>
    <w:p w:rsidR="00F2487B" w:rsidRPr="006B4A3E" w:rsidRDefault="00F2487B" w:rsidP="00F2487B">
      <w:pPr>
        <w:autoSpaceDE w:val="0"/>
        <w:autoSpaceDN w:val="0"/>
        <w:ind w:firstLineChars="200" w:firstLine="420"/>
        <w:rPr>
          <w:rFonts w:ascii="Times New Roman" w:hAnsi="Times New Roman"/>
          <w:szCs w:val="21"/>
        </w:rPr>
      </w:pPr>
    </w:p>
    <w:p w:rsidR="00F2487B" w:rsidRPr="006B4A3E" w:rsidRDefault="00F2487B" w:rsidP="00F2487B">
      <w:pPr>
        <w:autoSpaceDE w:val="0"/>
        <w:autoSpaceDN w:val="0"/>
        <w:ind w:firstLineChars="200" w:firstLine="420"/>
        <w:rPr>
          <w:rFonts w:ascii="Times New Roman" w:hAnsi="Times New Roman"/>
          <w:szCs w:val="21"/>
        </w:rPr>
      </w:pPr>
    </w:p>
    <w:p w:rsidR="00F2487B" w:rsidRPr="006B4A3E" w:rsidRDefault="00F2487B" w:rsidP="00F2487B">
      <w:pPr>
        <w:autoSpaceDE w:val="0"/>
        <w:autoSpaceDN w:val="0"/>
        <w:ind w:firstLineChars="200" w:firstLine="420"/>
        <w:rPr>
          <w:rFonts w:ascii="Times New Roman" w:hAnsi="Times New Roman"/>
          <w:szCs w:val="21"/>
        </w:rPr>
      </w:pPr>
    </w:p>
    <w:p w:rsidR="00F2487B" w:rsidRPr="006B4A3E" w:rsidRDefault="00F2487B" w:rsidP="00F2487B">
      <w:pPr>
        <w:autoSpaceDE w:val="0"/>
        <w:autoSpaceDN w:val="0"/>
        <w:ind w:firstLineChars="200" w:firstLine="420"/>
        <w:rPr>
          <w:rFonts w:ascii="Times New Roman" w:hAnsi="Times New Roman"/>
          <w:szCs w:val="21"/>
        </w:rPr>
      </w:pPr>
    </w:p>
    <w:p w:rsidR="00F2487B" w:rsidRPr="006B4A3E" w:rsidRDefault="00F2487B" w:rsidP="00F2487B">
      <w:pPr>
        <w:autoSpaceDE w:val="0"/>
        <w:autoSpaceDN w:val="0"/>
        <w:ind w:firstLineChars="200" w:firstLine="420"/>
        <w:rPr>
          <w:rFonts w:ascii="Times New Roman" w:hAnsi="Times New Roman"/>
          <w:szCs w:val="21"/>
        </w:rPr>
      </w:pPr>
    </w:p>
    <w:p w:rsidR="00F2487B" w:rsidRPr="006B4A3E" w:rsidRDefault="00F2487B" w:rsidP="00F2487B">
      <w:pPr>
        <w:autoSpaceDE w:val="0"/>
        <w:autoSpaceDN w:val="0"/>
        <w:ind w:firstLineChars="200" w:firstLine="420"/>
        <w:rPr>
          <w:rFonts w:ascii="Times New Roman" w:hAnsi="Times New Roman"/>
          <w:szCs w:val="21"/>
        </w:rPr>
      </w:pPr>
    </w:p>
    <w:p w:rsidR="00F2487B" w:rsidRPr="006B4A3E" w:rsidRDefault="00F2487B" w:rsidP="00F2487B">
      <w:pPr>
        <w:autoSpaceDE w:val="0"/>
        <w:autoSpaceDN w:val="0"/>
        <w:ind w:firstLineChars="200" w:firstLine="420"/>
        <w:rPr>
          <w:rFonts w:ascii="Times New Roman" w:hAnsi="Times New Roman"/>
          <w:szCs w:val="21"/>
        </w:rPr>
      </w:pPr>
    </w:p>
    <w:p w:rsidR="00F2487B" w:rsidRPr="006B4A3E" w:rsidRDefault="00F2487B" w:rsidP="00F2487B">
      <w:pPr>
        <w:autoSpaceDE w:val="0"/>
        <w:autoSpaceDN w:val="0"/>
        <w:ind w:firstLineChars="200" w:firstLine="420"/>
        <w:rPr>
          <w:rFonts w:ascii="Times New Roman" w:hAnsi="Times New Roman"/>
          <w:szCs w:val="21"/>
        </w:rPr>
      </w:pPr>
    </w:p>
    <w:p w:rsidR="00F2487B" w:rsidRPr="006B4A3E" w:rsidRDefault="00F2487B" w:rsidP="00F2487B">
      <w:pPr>
        <w:autoSpaceDE w:val="0"/>
        <w:autoSpaceDN w:val="0"/>
        <w:ind w:firstLineChars="200" w:firstLine="420"/>
        <w:rPr>
          <w:rFonts w:ascii="Times New Roman" w:hAnsi="Times New Roman"/>
          <w:szCs w:val="21"/>
        </w:rPr>
      </w:pPr>
    </w:p>
    <w:p w:rsidR="00F2487B" w:rsidRPr="006B4A3E" w:rsidRDefault="00F2487B" w:rsidP="00F2487B">
      <w:pPr>
        <w:autoSpaceDE w:val="0"/>
        <w:autoSpaceDN w:val="0"/>
        <w:ind w:firstLineChars="200" w:firstLine="420"/>
        <w:rPr>
          <w:rFonts w:ascii="Times New Roman" w:hAnsi="Times New Roman"/>
          <w:szCs w:val="21"/>
        </w:rPr>
      </w:pPr>
    </w:p>
    <w:p w:rsidR="00540732" w:rsidRDefault="00540732"/>
    <w:sectPr w:rsidR="00540732" w:rsidSect="00F248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20"/>
  <w:drawingGridHorizontalSpacing w:val="105"/>
  <w:displayHorizontalDrawingGridEvery w:val="2"/>
  <w:characterSpacingControl w:val="doNotCompress"/>
  <w:compat/>
  <w:rsids>
    <w:rsidRoot w:val="004C6AC8"/>
    <w:rsid w:val="004C6AC8"/>
    <w:rsid w:val="00540732"/>
    <w:rsid w:val="00F2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87B"/>
    <w:pPr>
      <w:widowControl w:val="0"/>
      <w:spacing w:after="0" w:line="240" w:lineRule="auto"/>
      <w:jc w:val="both"/>
    </w:pPr>
    <w:rPr>
      <w:rFonts w:ascii="Calibri" w:eastAsiaTheme="minorEastAsia" w:hAnsi="Calibri" w:cs="Times New Roman"/>
      <w:kern w:val="2"/>
      <w:sz w:val="21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487B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nhideWhenUsed/>
    <w:qFormat/>
    <w:rsid w:val="00F2487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F2487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2487B"/>
    <w:rPr>
      <w:rFonts w:ascii="Times New Roman" w:eastAsiaTheme="minorEastAsia" w:hAnsi="Times New Roman" w:cs="Times New Roman"/>
      <w:b/>
      <w:bCs/>
      <w:kern w:val="44"/>
      <w:sz w:val="44"/>
      <w:szCs w:val="44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F2487B"/>
    <w:rPr>
      <w:rFonts w:asciiTheme="majorHAnsi" w:eastAsiaTheme="majorEastAsia" w:hAnsiTheme="majorHAnsi" w:cstheme="majorBidi"/>
      <w:b/>
      <w:bCs/>
      <w:kern w:val="2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qFormat/>
    <w:rsid w:val="00F2487B"/>
    <w:rPr>
      <w:rFonts w:ascii="Calibri" w:eastAsiaTheme="minorEastAsia" w:hAnsi="Calibri" w:cs="Times New Roman"/>
      <w:b/>
      <w:bCs/>
      <w:kern w:val="2"/>
      <w:sz w:val="32"/>
      <w:szCs w:val="32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8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87B"/>
    <w:rPr>
      <w:rFonts w:ascii="Calibri" w:eastAsiaTheme="minorEastAsia" w:hAnsi="Calibri" w:cs="Times New Roman"/>
      <w:kern w:val="2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487B"/>
    <w:pPr>
      <w:jc w:val="left"/>
    </w:pPr>
    <w:rPr>
      <w:rFonts w:ascii="Tahoma" w:hAnsi="Tahoma" w:cs="Tahoma"/>
      <w:b/>
      <w:bCs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87B"/>
    <w:rPr>
      <w:rFonts w:ascii="Tahoma" w:hAnsi="Tahoma" w:cs="Tahoma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F2487B"/>
    <w:rPr>
      <w:rFonts w:ascii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487B"/>
    <w:rPr>
      <w:rFonts w:ascii="SimSun" w:eastAsiaTheme="minorEastAsia" w:hAnsi="Calibri" w:cs="Times New Roman"/>
      <w:kern w:val="2"/>
      <w:sz w:val="18"/>
      <w:szCs w:val="18"/>
      <w:lang w:val="en-US" w:eastAsia="zh-CN"/>
    </w:rPr>
  </w:style>
  <w:style w:type="paragraph" w:styleId="BodyTextIndent">
    <w:name w:val="Body Text Indent"/>
    <w:basedOn w:val="Normal"/>
    <w:link w:val="BodyTextIndentChar"/>
    <w:rsid w:val="00F2487B"/>
    <w:pPr>
      <w:widowControl/>
      <w:ind w:firstLine="245"/>
    </w:pPr>
    <w:rPr>
      <w:rFonts w:ascii="Times New Roman" w:eastAsia="Malgun Gothic" w:hAnsi="Times New Roman"/>
      <w:spacing w:val="6"/>
      <w:kern w:val="0"/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2487B"/>
    <w:rPr>
      <w:rFonts w:ascii="Times New Roman" w:eastAsia="Malgun Gothic" w:hAnsi="Times New Roman" w:cs="Times New Roman"/>
      <w:spacing w:val="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2487B"/>
    <w:pPr>
      <w:jc w:val="left"/>
    </w:pPr>
    <w:rPr>
      <w:rFonts w:ascii="Tahoma" w:hAnsi="Tahoma" w:cs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87B"/>
    <w:rPr>
      <w:rFonts w:ascii="Tahoma" w:eastAsiaTheme="minorEastAsia" w:hAnsi="Tahoma" w:cs="Tahoma"/>
      <w:kern w:val="2"/>
      <w:sz w:val="16"/>
      <w:szCs w:val="18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24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2487B"/>
    <w:rPr>
      <w:rFonts w:ascii="Calibri" w:eastAsiaTheme="minorEastAsia" w:hAnsi="Calibri" w:cs="Times New Roman"/>
      <w:kern w:val="2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24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2487B"/>
    <w:rPr>
      <w:rFonts w:ascii="Calibri" w:eastAsiaTheme="minorEastAsia" w:hAnsi="Calibri" w:cs="Times New Roman"/>
      <w:kern w:val="2"/>
      <w:sz w:val="18"/>
      <w:szCs w:val="18"/>
      <w:lang w:val="en-US" w:eastAsia="zh-CN"/>
    </w:rPr>
  </w:style>
  <w:style w:type="paragraph" w:styleId="NormalWeb">
    <w:name w:val="Normal (Web)"/>
    <w:basedOn w:val="Normal"/>
    <w:uiPriority w:val="99"/>
    <w:rsid w:val="00F2487B"/>
    <w:pPr>
      <w:widowControl/>
      <w:jc w:val="left"/>
    </w:pPr>
    <w:rPr>
      <w:rFonts w:ascii="SimSun" w:hAnsi="SimSun" w:cs="SimSun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F2487B"/>
    <w:rPr>
      <w:rFonts w:cs="Times New Roman"/>
      <w:color w:val="35A1D4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2487B"/>
    <w:rPr>
      <w:rFonts w:cs="Times New Roman"/>
      <w:sz w:val="21"/>
      <w:szCs w:val="21"/>
    </w:rPr>
  </w:style>
  <w:style w:type="table" w:styleId="TableGrid">
    <w:name w:val="Table Grid"/>
    <w:basedOn w:val="TableNormal"/>
    <w:uiPriority w:val="99"/>
    <w:rsid w:val="00F2487B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val="en-US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34"/>
    <w:qFormat/>
    <w:rsid w:val="00F2487B"/>
    <w:pPr>
      <w:ind w:firstLineChars="200" w:firstLine="420"/>
    </w:pPr>
  </w:style>
  <w:style w:type="character" w:customStyle="1" w:styleId="def">
    <w:name w:val="def"/>
    <w:basedOn w:val="DefaultParagraphFont"/>
    <w:uiPriority w:val="99"/>
    <w:rsid w:val="00F2487B"/>
    <w:rPr>
      <w:rFonts w:cs="Times New Roman"/>
    </w:rPr>
  </w:style>
  <w:style w:type="character" w:customStyle="1" w:styleId="highlight">
    <w:name w:val="highlight"/>
    <w:basedOn w:val="DefaultParagraphFont"/>
    <w:rsid w:val="00F2487B"/>
    <w:rPr>
      <w:rFonts w:cs="Times New Roman"/>
    </w:rPr>
  </w:style>
  <w:style w:type="character" w:customStyle="1" w:styleId="highlight1">
    <w:name w:val="highlight1"/>
    <w:basedOn w:val="DefaultParagraphFont"/>
    <w:rsid w:val="00F2487B"/>
    <w:rPr>
      <w:shd w:val="clear" w:color="auto" w:fill="D6EBF9"/>
    </w:rPr>
  </w:style>
  <w:style w:type="character" w:customStyle="1" w:styleId="apple-converted-space">
    <w:name w:val="apple-converted-space"/>
    <w:basedOn w:val="DefaultParagraphFont"/>
    <w:rsid w:val="00F2487B"/>
  </w:style>
  <w:style w:type="character" w:customStyle="1" w:styleId="name">
    <w:name w:val="name"/>
    <w:basedOn w:val="DefaultParagraphFont"/>
    <w:rsid w:val="00F2487B"/>
  </w:style>
  <w:style w:type="paragraph" w:customStyle="1" w:styleId="Default">
    <w:name w:val="Default"/>
    <w:rsid w:val="00F2487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  <w:lang w:val="en-US" w:eastAsia="zh-CN"/>
    </w:rPr>
  </w:style>
  <w:style w:type="paragraph" w:customStyle="1" w:styleId="10">
    <w:name w:val="修订1"/>
    <w:hidden/>
    <w:uiPriority w:val="99"/>
    <w:semiHidden/>
    <w:rsid w:val="00F2487B"/>
    <w:pPr>
      <w:spacing w:after="0" w:line="240" w:lineRule="auto"/>
    </w:pPr>
    <w:rPr>
      <w:rFonts w:ascii="Calibri" w:eastAsiaTheme="minorEastAsia" w:hAnsi="Calibri" w:cs="Times New Roman"/>
      <w:kern w:val="2"/>
      <w:sz w:val="21"/>
      <w:lang w:val="en-US" w:eastAsia="zh-CN"/>
    </w:rPr>
  </w:style>
  <w:style w:type="character" w:customStyle="1" w:styleId="tran">
    <w:name w:val="tran"/>
    <w:basedOn w:val="DefaultParagraphFont"/>
    <w:rsid w:val="00F2487B"/>
  </w:style>
  <w:style w:type="character" w:styleId="Emphasis">
    <w:name w:val="Emphasis"/>
    <w:basedOn w:val="DefaultParagraphFont"/>
    <w:uiPriority w:val="20"/>
    <w:qFormat/>
    <w:rsid w:val="00F2487B"/>
    <w:rPr>
      <w:i/>
      <w:iCs/>
    </w:rPr>
  </w:style>
  <w:style w:type="character" w:customStyle="1" w:styleId="singlehighlightclass">
    <w:name w:val="single_highlight_class"/>
    <w:basedOn w:val="DefaultParagraphFont"/>
    <w:rsid w:val="00F24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806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Cherrill</dc:creator>
  <cp:lastModifiedBy>Sarah Cherrill</cp:lastModifiedBy>
  <cp:revision>2</cp:revision>
  <dcterms:created xsi:type="dcterms:W3CDTF">2017-10-13T09:41:00Z</dcterms:created>
  <dcterms:modified xsi:type="dcterms:W3CDTF">2017-10-13T09:43:00Z</dcterms:modified>
</cp:coreProperties>
</file>