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006FA" w14:textId="3FF746C2" w:rsidR="000F4714" w:rsidRPr="000F4714" w:rsidRDefault="000F4714" w:rsidP="000F4714">
      <w:pPr>
        <w:pStyle w:val="Head"/>
        <w:spacing w:before="0" w:after="0" w:line="480" w:lineRule="auto"/>
        <w:jc w:val="left"/>
        <w:rPr>
          <w:lang w:val="en-AU"/>
        </w:rPr>
      </w:pPr>
      <w:bookmarkStart w:id="0" w:name="_GoBack"/>
      <w:bookmarkEnd w:id="0"/>
      <w:proofErr w:type="spellStart"/>
      <w:r>
        <w:rPr>
          <w:lang w:val="en-AU"/>
        </w:rPr>
        <w:t>H</w:t>
      </w:r>
      <w:r w:rsidRPr="004E7C92">
        <w:rPr>
          <w:lang w:val="en-AU"/>
        </w:rPr>
        <w:t>eterothermy</w:t>
      </w:r>
      <w:proofErr w:type="spellEnd"/>
      <w:r>
        <w:rPr>
          <w:lang w:val="en-AU"/>
        </w:rPr>
        <w:t xml:space="preserve"> is associated with reduced fitness </w:t>
      </w:r>
      <w:r w:rsidRPr="004E7C92">
        <w:rPr>
          <w:lang w:val="en-AU"/>
        </w:rPr>
        <w:t>in wild rabbits</w:t>
      </w:r>
    </w:p>
    <w:p w14:paraId="39C09B63" w14:textId="044A568C" w:rsidR="000F4714" w:rsidRPr="000F4714" w:rsidRDefault="000F4714" w:rsidP="000F4714">
      <w:pPr>
        <w:pStyle w:val="Authors"/>
        <w:spacing w:before="0" w:after="0" w:line="480" w:lineRule="auto"/>
        <w:jc w:val="left"/>
        <w:rPr>
          <w:vertAlign w:val="superscript"/>
        </w:rPr>
      </w:pPr>
      <w:r>
        <w:t xml:space="preserve">Shane K. Maloney, </w:t>
      </w:r>
      <w:proofErr w:type="spellStart"/>
      <w:r>
        <w:t>Maija</w:t>
      </w:r>
      <w:proofErr w:type="spellEnd"/>
      <w:r>
        <w:t xml:space="preserve"> K. Marsh, Steven R. McLeod, Andrea Fuller</w:t>
      </w:r>
    </w:p>
    <w:p w14:paraId="580B437E" w14:textId="77777777" w:rsidR="000F4714" w:rsidRDefault="000F4714" w:rsidP="00041493">
      <w:pPr>
        <w:pStyle w:val="AppendixHead"/>
        <w:spacing w:before="0" w:line="480" w:lineRule="auto"/>
      </w:pPr>
    </w:p>
    <w:p w14:paraId="615746F3" w14:textId="224CA7CE" w:rsidR="005B1C43" w:rsidRPr="000F4714" w:rsidRDefault="00FD0CA7" w:rsidP="000F4714">
      <w:pPr>
        <w:pStyle w:val="AppendixHead"/>
        <w:spacing w:before="0" w:line="480" w:lineRule="auto"/>
      </w:pPr>
      <w:r>
        <w:t xml:space="preserve">Supplementary </w:t>
      </w:r>
      <w:r w:rsidR="00F05D4F">
        <w:t>Files</w:t>
      </w:r>
      <w:r w:rsidR="00041493">
        <w:t xml:space="preserve"> S1</w:t>
      </w:r>
      <w:r w:rsidR="000F4714">
        <w:t xml:space="preserve">: </w:t>
      </w:r>
      <w:r w:rsidR="00041493">
        <w:rPr>
          <w:bCs w:val="0"/>
        </w:rPr>
        <w:t>Material</w:t>
      </w:r>
      <w:r w:rsidR="000F4714">
        <w:rPr>
          <w:bCs w:val="0"/>
        </w:rPr>
        <w:t xml:space="preserve"> and m</w:t>
      </w:r>
      <w:r>
        <w:rPr>
          <w:bCs w:val="0"/>
        </w:rPr>
        <w:t>ethods</w:t>
      </w:r>
    </w:p>
    <w:p w14:paraId="20823298" w14:textId="77777777" w:rsidR="00CA5BE6" w:rsidRDefault="00CA5BE6" w:rsidP="00041493">
      <w:pPr>
        <w:pStyle w:val="Paragraph"/>
        <w:spacing w:before="0" w:line="480" w:lineRule="auto"/>
        <w:ind w:firstLine="0"/>
        <w:rPr>
          <w:color w:val="000002"/>
          <w:szCs w:val="23"/>
        </w:rPr>
      </w:pPr>
    </w:p>
    <w:p w14:paraId="5B576E91" w14:textId="2E03943C" w:rsidR="005E4364" w:rsidRPr="006761A9" w:rsidRDefault="00041493" w:rsidP="00041493">
      <w:pPr>
        <w:pStyle w:val="Paragraph"/>
        <w:spacing w:before="0" w:line="480" w:lineRule="auto"/>
        <w:ind w:firstLine="0"/>
        <w:rPr>
          <w:i/>
          <w:color w:val="000002"/>
          <w:szCs w:val="23"/>
        </w:rPr>
      </w:pPr>
      <w:r w:rsidRPr="006761A9">
        <w:rPr>
          <w:i/>
          <w:color w:val="000002"/>
          <w:szCs w:val="23"/>
        </w:rPr>
        <w:t>Temperature loggers</w:t>
      </w:r>
    </w:p>
    <w:p w14:paraId="54DF1499" w14:textId="3E459855" w:rsidR="00E75D18" w:rsidRPr="00E75D18" w:rsidRDefault="00041493" w:rsidP="00041493">
      <w:pPr>
        <w:pStyle w:val="Paragraph"/>
        <w:spacing w:before="0" w:line="480" w:lineRule="auto"/>
        <w:ind w:firstLine="0"/>
        <w:rPr>
          <w:color w:val="000002"/>
          <w:szCs w:val="23"/>
        </w:rPr>
      </w:pPr>
      <w:r>
        <w:rPr>
          <w:color w:val="000002"/>
          <w:szCs w:val="23"/>
        </w:rPr>
        <w:t>The</w:t>
      </w:r>
      <w:r w:rsidR="005E4364">
        <w:rPr>
          <w:color w:val="000002"/>
          <w:szCs w:val="23"/>
        </w:rPr>
        <w:t xml:space="preserve"> </w:t>
      </w:r>
      <w:r w:rsidR="00E75D18" w:rsidRPr="00E75D18">
        <w:rPr>
          <w:color w:val="000002"/>
          <w:szCs w:val="23"/>
        </w:rPr>
        <w:t xml:space="preserve">miniature temperature </w:t>
      </w:r>
      <w:r w:rsidR="00030297">
        <w:rPr>
          <w:color w:val="000002"/>
          <w:szCs w:val="23"/>
        </w:rPr>
        <w:t xml:space="preserve">data </w:t>
      </w:r>
      <w:r w:rsidR="00E75D18" w:rsidRPr="00E75D18">
        <w:rPr>
          <w:color w:val="000002"/>
          <w:szCs w:val="23"/>
        </w:rPr>
        <w:t>logger</w:t>
      </w:r>
      <w:r>
        <w:rPr>
          <w:color w:val="000002"/>
          <w:szCs w:val="23"/>
        </w:rPr>
        <w:t>s</w:t>
      </w:r>
      <w:r w:rsidR="00E75D18" w:rsidRPr="00E75D18">
        <w:rPr>
          <w:color w:val="000002"/>
          <w:szCs w:val="23"/>
        </w:rPr>
        <w:t xml:space="preserve"> (MLog-T1; Sigma Delta Technologies, Perth, Australia) had a storage capacity of 2 Mb, a measurement range from 0 to 60°C</w:t>
      </w:r>
      <w:r w:rsidR="00E46C6A">
        <w:rPr>
          <w:color w:val="000002"/>
          <w:szCs w:val="23"/>
        </w:rPr>
        <w:t xml:space="preserve">, </w:t>
      </w:r>
      <w:r w:rsidR="00E75D18" w:rsidRPr="00E75D18">
        <w:rPr>
          <w:color w:val="000002"/>
          <w:szCs w:val="23"/>
        </w:rPr>
        <w:t>a resolution of 0.06°C</w:t>
      </w:r>
      <w:r w:rsidR="005E4364">
        <w:rPr>
          <w:color w:val="000002"/>
          <w:szCs w:val="23"/>
        </w:rPr>
        <w:t xml:space="preserve">, and </w:t>
      </w:r>
      <w:r w:rsidR="00CD1352">
        <w:rPr>
          <w:color w:val="000002"/>
          <w:szCs w:val="23"/>
        </w:rPr>
        <w:t xml:space="preserve">each </w:t>
      </w:r>
      <w:r w:rsidR="005E4364">
        <w:rPr>
          <w:color w:val="000002"/>
          <w:szCs w:val="23"/>
        </w:rPr>
        <w:t xml:space="preserve">was </w:t>
      </w:r>
      <w:r w:rsidR="00E75D18" w:rsidRPr="00E75D18">
        <w:rPr>
          <w:color w:val="000002"/>
          <w:szCs w:val="23"/>
        </w:rPr>
        <w:t>powered by a 3V CR</w:t>
      </w:r>
      <w:r>
        <w:rPr>
          <w:color w:val="000002"/>
          <w:szCs w:val="23"/>
        </w:rPr>
        <w:t xml:space="preserve">1632 </w:t>
      </w:r>
      <w:r w:rsidR="005E537F">
        <w:rPr>
          <w:color w:val="000002"/>
          <w:szCs w:val="23"/>
        </w:rPr>
        <w:t xml:space="preserve">Lithium </w:t>
      </w:r>
      <w:r>
        <w:rPr>
          <w:color w:val="000002"/>
          <w:szCs w:val="23"/>
        </w:rPr>
        <w:t xml:space="preserve">coin cell battery. </w:t>
      </w:r>
      <w:r w:rsidR="00E75D18" w:rsidRPr="00E75D18">
        <w:rPr>
          <w:color w:val="000002"/>
          <w:szCs w:val="23"/>
        </w:rPr>
        <w:t xml:space="preserve">The loggers were launched, covered with </w:t>
      </w:r>
      <w:r w:rsidR="00BC05E2" w:rsidRPr="00E75D18">
        <w:rPr>
          <w:color w:val="000002"/>
          <w:szCs w:val="23"/>
        </w:rPr>
        <w:t>self-amalgamating</w:t>
      </w:r>
      <w:r w:rsidR="00E75D18" w:rsidRPr="00E75D18">
        <w:rPr>
          <w:color w:val="000002"/>
          <w:szCs w:val="23"/>
        </w:rPr>
        <w:t xml:space="preserve"> butyl rubber tape, and coated in multiple layers of inert wax (EXP987, Sasol, South Africa). The resulting waterproofed </w:t>
      </w:r>
      <w:r w:rsidR="00E75D18" w:rsidRPr="005E537F">
        <w:rPr>
          <w:color w:val="000002"/>
          <w:szCs w:val="23"/>
        </w:rPr>
        <w:t xml:space="preserve">loggers weighed approximately </w:t>
      </w:r>
      <w:r w:rsidR="005E537F" w:rsidRPr="005E537F">
        <w:rPr>
          <w:color w:val="000002"/>
          <w:szCs w:val="23"/>
        </w:rPr>
        <w:t>10</w:t>
      </w:r>
      <w:r w:rsidR="00DD26C6" w:rsidRPr="005E537F">
        <w:rPr>
          <w:color w:val="000002"/>
          <w:szCs w:val="23"/>
        </w:rPr>
        <w:t xml:space="preserve"> </w:t>
      </w:r>
      <w:r w:rsidR="00E75D18" w:rsidRPr="005E537F">
        <w:rPr>
          <w:color w:val="000002"/>
          <w:szCs w:val="23"/>
        </w:rPr>
        <w:t>g.</w:t>
      </w:r>
      <w:r w:rsidR="00E75D18" w:rsidRPr="00E75D18">
        <w:rPr>
          <w:color w:val="000002"/>
          <w:szCs w:val="23"/>
        </w:rPr>
        <w:t xml:space="preserve"> </w:t>
      </w:r>
      <w:r w:rsidR="005E4364">
        <w:rPr>
          <w:color w:val="000002"/>
          <w:szCs w:val="23"/>
        </w:rPr>
        <w:t>Each</w:t>
      </w:r>
      <w:r w:rsidR="00E75D18" w:rsidRPr="00E75D18">
        <w:rPr>
          <w:color w:val="000002"/>
          <w:szCs w:val="23"/>
        </w:rPr>
        <w:t xml:space="preserve"> logger w</w:t>
      </w:r>
      <w:r w:rsidR="005E4364">
        <w:rPr>
          <w:color w:val="000002"/>
          <w:szCs w:val="23"/>
        </w:rPr>
        <w:t>as</w:t>
      </w:r>
      <w:r w:rsidR="00E75D18" w:rsidRPr="00E75D18">
        <w:rPr>
          <w:color w:val="000002"/>
          <w:szCs w:val="23"/>
        </w:rPr>
        <w:t xml:space="preserve"> calibrated against a </w:t>
      </w:r>
      <w:r w:rsidR="00DD26C6">
        <w:rPr>
          <w:color w:val="000002"/>
          <w:szCs w:val="23"/>
        </w:rPr>
        <w:t xml:space="preserve">certified mercury-in-glass </w:t>
      </w:r>
      <w:r w:rsidR="00E75D18" w:rsidRPr="00E75D18">
        <w:rPr>
          <w:color w:val="000002"/>
          <w:szCs w:val="23"/>
        </w:rPr>
        <w:t>thermometer (</w:t>
      </w:r>
      <w:proofErr w:type="spellStart"/>
      <w:r w:rsidR="00D94F89" w:rsidRPr="00D94F89">
        <w:rPr>
          <w:color w:val="000002"/>
          <w:szCs w:val="23"/>
        </w:rPr>
        <w:t>Wika</w:t>
      </w:r>
      <w:proofErr w:type="spellEnd"/>
      <w:r w:rsidR="00D94F89" w:rsidRPr="00D94F89">
        <w:rPr>
          <w:color w:val="000002"/>
          <w:szCs w:val="23"/>
        </w:rPr>
        <w:t xml:space="preserve"> Australia, </w:t>
      </w:r>
      <w:proofErr w:type="spellStart"/>
      <w:r w:rsidR="00D94F89" w:rsidRPr="00D94F89">
        <w:rPr>
          <w:color w:val="000002"/>
          <w:szCs w:val="23"/>
        </w:rPr>
        <w:t>Rydalmere</w:t>
      </w:r>
      <w:proofErr w:type="spellEnd"/>
      <w:r w:rsidR="00D94F89" w:rsidRPr="00D94F89">
        <w:rPr>
          <w:color w:val="000002"/>
          <w:szCs w:val="23"/>
        </w:rPr>
        <w:t>, Australia, a National Association of Testing Authorities certified testing facility</w:t>
      </w:r>
      <w:r w:rsidR="00E75D18" w:rsidRPr="00E75D18">
        <w:rPr>
          <w:color w:val="000002"/>
          <w:szCs w:val="23"/>
        </w:rPr>
        <w:t>) in an insulated water bath, to an accuracy of 0.05°</w:t>
      </w:r>
      <w:proofErr w:type="spellStart"/>
      <w:r w:rsidR="00E75D18" w:rsidRPr="00E75D18">
        <w:rPr>
          <w:color w:val="000002"/>
          <w:szCs w:val="23"/>
        </w:rPr>
        <w:t xml:space="preserve">C </w:t>
      </w:r>
      <w:r w:rsidR="00A56971">
        <w:rPr>
          <w:color w:val="000002"/>
          <w:szCs w:val="23"/>
        </w:rPr>
        <w:t>at</w:t>
      </w:r>
      <w:proofErr w:type="spellEnd"/>
      <w:r w:rsidR="00A56971">
        <w:rPr>
          <w:color w:val="000002"/>
          <w:szCs w:val="23"/>
        </w:rPr>
        <w:t xml:space="preserve"> 2°C intervals </w:t>
      </w:r>
      <w:r w:rsidR="00E75D18" w:rsidRPr="00E75D18">
        <w:rPr>
          <w:color w:val="000002"/>
          <w:szCs w:val="23"/>
        </w:rPr>
        <w:t>between 34 and 42°C</w:t>
      </w:r>
      <w:r w:rsidR="005E4364">
        <w:rPr>
          <w:color w:val="000002"/>
          <w:szCs w:val="23"/>
        </w:rPr>
        <w:t xml:space="preserve">, </w:t>
      </w:r>
      <w:r w:rsidR="00E8770E">
        <w:rPr>
          <w:color w:val="000002"/>
          <w:szCs w:val="23"/>
        </w:rPr>
        <w:t xml:space="preserve">both </w:t>
      </w:r>
      <w:r w:rsidR="005E4364">
        <w:rPr>
          <w:color w:val="000002"/>
          <w:szCs w:val="23"/>
        </w:rPr>
        <w:t>before implantation into an animal and again at retrieval</w:t>
      </w:r>
      <w:r w:rsidR="00E75D18" w:rsidRPr="00E75D18">
        <w:rPr>
          <w:color w:val="000002"/>
          <w:szCs w:val="23"/>
        </w:rPr>
        <w:t xml:space="preserve">. </w:t>
      </w:r>
      <w:r w:rsidR="00024714">
        <w:rPr>
          <w:color w:val="000002"/>
          <w:szCs w:val="23"/>
        </w:rPr>
        <w:t>For every logger, a linear calibration equation (y = mx + b) provided very good fit to the data obtained from the calibration before implantation</w:t>
      </w:r>
      <w:r w:rsidR="00FD5D44">
        <w:rPr>
          <w:color w:val="000002"/>
          <w:szCs w:val="23"/>
        </w:rPr>
        <w:t xml:space="preserve"> (r</w:t>
      </w:r>
      <w:r w:rsidR="00FD5D44" w:rsidRPr="00B74304">
        <w:rPr>
          <w:color w:val="000002"/>
          <w:szCs w:val="23"/>
          <w:vertAlign w:val="superscript"/>
        </w:rPr>
        <w:t>2</w:t>
      </w:r>
      <w:r w:rsidR="00FD5D44">
        <w:rPr>
          <w:color w:val="000002"/>
          <w:szCs w:val="23"/>
        </w:rPr>
        <w:t xml:space="preserve"> &gt; 0.98</w:t>
      </w:r>
      <w:r w:rsidR="00636E4A">
        <w:rPr>
          <w:color w:val="000002"/>
          <w:szCs w:val="23"/>
        </w:rPr>
        <w:t xml:space="preserve"> </w:t>
      </w:r>
      <w:r w:rsidR="007D4201">
        <w:rPr>
          <w:color w:val="000002"/>
          <w:szCs w:val="23"/>
        </w:rPr>
        <w:t>in each case</w:t>
      </w:r>
      <w:r w:rsidR="00FD5D44">
        <w:rPr>
          <w:color w:val="000002"/>
          <w:szCs w:val="23"/>
        </w:rPr>
        <w:t>)</w:t>
      </w:r>
      <w:r w:rsidR="00024714">
        <w:rPr>
          <w:color w:val="000002"/>
          <w:szCs w:val="23"/>
        </w:rPr>
        <w:t>, and so the data from each animal w</w:t>
      </w:r>
      <w:r w:rsidR="00636E4A">
        <w:rPr>
          <w:color w:val="000002"/>
          <w:szCs w:val="23"/>
        </w:rPr>
        <w:t>ere</w:t>
      </w:r>
      <w:r w:rsidR="00024714">
        <w:rPr>
          <w:color w:val="000002"/>
          <w:szCs w:val="23"/>
        </w:rPr>
        <w:t xml:space="preserve"> adjusted according to its specific linear calibration. </w:t>
      </w:r>
      <w:r w:rsidR="005E4364">
        <w:rPr>
          <w:color w:val="000002"/>
          <w:szCs w:val="23"/>
        </w:rPr>
        <w:t xml:space="preserve">Many of the loggers had stopped recording at retrieval, but several that were still logging </w:t>
      </w:r>
      <w:r w:rsidR="00E75D18" w:rsidRPr="00E75D18">
        <w:rPr>
          <w:color w:val="000002"/>
          <w:szCs w:val="23"/>
        </w:rPr>
        <w:t xml:space="preserve">after </w:t>
      </w:r>
      <w:r w:rsidR="005E4364">
        <w:rPr>
          <w:color w:val="000002"/>
          <w:szCs w:val="23"/>
        </w:rPr>
        <w:t>the</w:t>
      </w:r>
      <w:r w:rsidR="00E75D18" w:rsidRPr="00E75D18">
        <w:rPr>
          <w:color w:val="000002"/>
          <w:szCs w:val="23"/>
        </w:rPr>
        <w:t xml:space="preserve"> year of field data recording revealed a small calibration drift of 0.12°C on average. A correction of 0.12°C drift per year was thus routinely applied to all the time series datasets. </w:t>
      </w:r>
    </w:p>
    <w:p w14:paraId="675F4215" w14:textId="48F9EAB9" w:rsidR="00E75D18" w:rsidRPr="00E75D18" w:rsidRDefault="00E75D18" w:rsidP="00041493">
      <w:pPr>
        <w:pStyle w:val="Paragraph"/>
        <w:spacing w:before="0" w:line="480" w:lineRule="auto"/>
        <w:ind w:firstLine="0"/>
        <w:rPr>
          <w:color w:val="000002"/>
          <w:szCs w:val="23"/>
        </w:rPr>
      </w:pPr>
    </w:p>
    <w:p w14:paraId="4AC780AF" w14:textId="642AA01E" w:rsidR="006E6D4B" w:rsidRPr="006761A9" w:rsidRDefault="00E75D18" w:rsidP="00041493">
      <w:pPr>
        <w:pStyle w:val="Paragraph"/>
        <w:spacing w:before="0" w:line="480" w:lineRule="auto"/>
        <w:ind w:firstLine="0"/>
        <w:rPr>
          <w:i/>
          <w:color w:val="000002"/>
          <w:szCs w:val="23"/>
        </w:rPr>
      </w:pPr>
      <w:r w:rsidRPr="006761A9">
        <w:rPr>
          <w:i/>
          <w:color w:val="000002"/>
          <w:szCs w:val="23"/>
        </w:rPr>
        <w:t>Trapping</w:t>
      </w:r>
      <w:r w:rsidR="00B67413" w:rsidRPr="006761A9">
        <w:rPr>
          <w:i/>
          <w:color w:val="000002"/>
          <w:szCs w:val="23"/>
        </w:rPr>
        <w:t>, field surgery and monitoring</w:t>
      </w:r>
    </w:p>
    <w:p w14:paraId="4C771531" w14:textId="718F86BA" w:rsidR="00E75D18" w:rsidRDefault="00284822" w:rsidP="00041493">
      <w:pPr>
        <w:pStyle w:val="Paragraph"/>
        <w:spacing w:before="0" w:line="480" w:lineRule="auto"/>
        <w:ind w:firstLine="0"/>
        <w:rPr>
          <w:color w:val="000002"/>
          <w:szCs w:val="23"/>
        </w:rPr>
      </w:pPr>
      <w:r>
        <w:rPr>
          <w:color w:val="000002"/>
          <w:szCs w:val="23"/>
        </w:rPr>
        <w:lastRenderedPageBreak/>
        <w:t>T</w:t>
      </w:r>
      <w:r w:rsidR="00BC05E2">
        <w:rPr>
          <w:color w:val="000002"/>
          <w:szCs w:val="23"/>
        </w:rPr>
        <w:t>he t</w:t>
      </w:r>
      <w:r w:rsidR="00E75D18" w:rsidRPr="00E75D18">
        <w:rPr>
          <w:color w:val="000002"/>
          <w:szCs w:val="23"/>
        </w:rPr>
        <w:t xml:space="preserve">rapping </w:t>
      </w:r>
      <w:r w:rsidR="00AA1AD7">
        <w:rPr>
          <w:color w:val="000002"/>
          <w:szCs w:val="23"/>
        </w:rPr>
        <w:t xml:space="preserve">of rabbits </w:t>
      </w:r>
      <w:r w:rsidR="00711ACA" w:rsidRPr="00BA4569">
        <w:t>(</w:t>
      </w:r>
      <w:proofErr w:type="spellStart"/>
      <w:r w:rsidR="00711ACA" w:rsidRPr="00BA4569">
        <w:rPr>
          <w:bCs/>
          <w:i/>
          <w:color w:val="222222"/>
          <w:shd w:val="clear" w:color="auto" w:fill="FFFFFF"/>
        </w:rPr>
        <w:t>Oryctolagus</w:t>
      </w:r>
      <w:proofErr w:type="spellEnd"/>
      <w:r w:rsidR="00711ACA" w:rsidRPr="00BA4569">
        <w:rPr>
          <w:bCs/>
          <w:i/>
          <w:color w:val="222222"/>
          <w:shd w:val="clear" w:color="auto" w:fill="FFFFFF"/>
        </w:rPr>
        <w:t xml:space="preserve"> </w:t>
      </w:r>
      <w:proofErr w:type="spellStart"/>
      <w:r w:rsidR="00711ACA" w:rsidRPr="00BA4569">
        <w:rPr>
          <w:bCs/>
          <w:i/>
          <w:color w:val="222222"/>
          <w:shd w:val="clear" w:color="auto" w:fill="FFFFFF"/>
        </w:rPr>
        <w:t>cuniculus</w:t>
      </w:r>
      <w:proofErr w:type="spellEnd"/>
      <w:r w:rsidR="00711ACA" w:rsidRPr="00B522EF">
        <w:rPr>
          <w:bCs/>
          <w:color w:val="222222"/>
          <w:shd w:val="clear" w:color="auto" w:fill="FFFFFF"/>
        </w:rPr>
        <w:t>, Linnaeus, 1758</w:t>
      </w:r>
      <w:r w:rsidR="00711ACA" w:rsidRPr="00BA4569">
        <w:rPr>
          <w:bCs/>
          <w:color w:val="222222"/>
          <w:shd w:val="clear" w:color="auto" w:fill="FFFFFF"/>
        </w:rPr>
        <w:t>)</w:t>
      </w:r>
      <w:r w:rsidR="00711ACA" w:rsidRPr="00BA4569">
        <w:t xml:space="preserve"> </w:t>
      </w:r>
      <w:r w:rsidR="00E75D18" w:rsidRPr="00E75D18">
        <w:rPr>
          <w:color w:val="000002"/>
          <w:szCs w:val="23"/>
        </w:rPr>
        <w:t xml:space="preserve">for the implantation of temperature loggers was </w:t>
      </w:r>
      <w:r w:rsidR="00544B67">
        <w:rPr>
          <w:color w:val="000002"/>
          <w:szCs w:val="23"/>
        </w:rPr>
        <w:t>conducted</w:t>
      </w:r>
      <w:r w:rsidR="00E75D18" w:rsidRPr="00E75D18">
        <w:rPr>
          <w:color w:val="000002"/>
          <w:szCs w:val="23"/>
        </w:rPr>
        <w:t xml:space="preserve"> </w:t>
      </w:r>
      <w:r w:rsidR="00E46C6A">
        <w:rPr>
          <w:color w:val="000002"/>
          <w:szCs w:val="23"/>
        </w:rPr>
        <w:t xml:space="preserve">over several nights </w:t>
      </w:r>
      <w:r>
        <w:rPr>
          <w:color w:val="000002"/>
          <w:szCs w:val="23"/>
        </w:rPr>
        <w:t>in</w:t>
      </w:r>
      <w:r w:rsidR="00E75D18" w:rsidRPr="00E75D18">
        <w:rPr>
          <w:color w:val="000002"/>
          <w:szCs w:val="23"/>
        </w:rPr>
        <w:t xml:space="preserve"> early December. </w:t>
      </w:r>
      <w:r>
        <w:rPr>
          <w:color w:val="000002"/>
          <w:szCs w:val="23"/>
        </w:rPr>
        <w:t>The r</w:t>
      </w:r>
      <w:r w:rsidR="00E75D18" w:rsidRPr="00E75D18">
        <w:rPr>
          <w:color w:val="000002"/>
          <w:szCs w:val="23"/>
        </w:rPr>
        <w:t>abbits were captured in wire cages baited with diced carrot. Two</w:t>
      </w:r>
      <w:r w:rsidR="00030297">
        <w:rPr>
          <w:color w:val="000002"/>
          <w:szCs w:val="23"/>
        </w:rPr>
        <w:t>-</w:t>
      </w:r>
      <w:r w:rsidR="00E75D18" w:rsidRPr="00E75D18">
        <w:rPr>
          <w:color w:val="000002"/>
          <w:szCs w:val="23"/>
        </w:rPr>
        <w:t>hundred traps were placed at least 5</w:t>
      </w:r>
      <w:r w:rsidR="00B0305D">
        <w:rPr>
          <w:color w:val="000002"/>
          <w:szCs w:val="23"/>
        </w:rPr>
        <w:t xml:space="preserve"> </w:t>
      </w:r>
      <w:r w:rsidR="00E75D18" w:rsidRPr="00E75D18">
        <w:rPr>
          <w:color w:val="000002"/>
          <w:szCs w:val="23"/>
        </w:rPr>
        <w:t xml:space="preserve">m apart near </w:t>
      </w:r>
      <w:r w:rsidR="00B0305D">
        <w:rPr>
          <w:color w:val="000002"/>
          <w:szCs w:val="23"/>
        </w:rPr>
        <w:t>several</w:t>
      </w:r>
      <w:r w:rsidR="00E75D18" w:rsidRPr="00E75D18">
        <w:rPr>
          <w:color w:val="000002"/>
          <w:szCs w:val="23"/>
        </w:rPr>
        <w:t xml:space="preserve"> active warren</w:t>
      </w:r>
      <w:r w:rsidR="00B0305D">
        <w:rPr>
          <w:color w:val="000002"/>
          <w:szCs w:val="23"/>
        </w:rPr>
        <w:t>s</w:t>
      </w:r>
      <w:r w:rsidR="00E75D18" w:rsidRPr="00E75D18">
        <w:rPr>
          <w:color w:val="000002"/>
          <w:szCs w:val="23"/>
        </w:rPr>
        <w:t xml:space="preserve"> at the study site. Pre-baiting was </w:t>
      </w:r>
      <w:r w:rsidR="00AA1AD7">
        <w:rPr>
          <w:color w:val="000002"/>
          <w:szCs w:val="23"/>
        </w:rPr>
        <w:t>supplied</w:t>
      </w:r>
      <w:r w:rsidR="00E75D18" w:rsidRPr="00E75D18">
        <w:rPr>
          <w:color w:val="000002"/>
          <w:szCs w:val="23"/>
        </w:rPr>
        <w:t xml:space="preserve"> prior to trap opening. The traps were set at dusk and checked the next morning shortly after dawn. All </w:t>
      </w:r>
      <w:r w:rsidR="00B317C7">
        <w:rPr>
          <w:color w:val="000002"/>
          <w:szCs w:val="23"/>
        </w:rPr>
        <w:t xml:space="preserve">of </w:t>
      </w:r>
      <w:r w:rsidR="00E75D18" w:rsidRPr="00E75D18">
        <w:rPr>
          <w:color w:val="000002"/>
          <w:szCs w:val="23"/>
        </w:rPr>
        <w:t xml:space="preserve">the captured rabbits were sexed, weighed, and inspected for the presence of fleas, abnormalities, and clinical signs of </w:t>
      </w:r>
      <w:proofErr w:type="spellStart"/>
      <w:r w:rsidR="00E75D18" w:rsidRPr="00E75D18">
        <w:rPr>
          <w:color w:val="000002"/>
          <w:szCs w:val="23"/>
        </w:rPr>
        <w:t>myxomatosis</w:t>
      </w:r>
      <w:proofErr w:type="spellEnd"/>
      <w:r w:rsidR="00E75D18" w:rsidRPr="00E75D18">
        <w:rPr>
          <w:color w:val="000002"/>
          <w:szCs w:val="23"/>
        </w:rPr>
        <w:t xml:space="preserve">. </w:t>
      </w:r>
      <w:r w:rsidR="004B1BA3">
        <w:rPr>
          <w:color w:val="000002"/>
          <w:szCs w:val="23"/>
        </w:rPr>
        <w:t xml:space="preserve">All of the animals utilized for experimentation were free of fleas and </w:t>
      </w:r>
      <w:proofErr w:type="spellStart"/>
      <w:r w:rsidR="004B1BA3" w:rsidRPr="00E75D18">
        <w:rPr>
          <w:color w:val="000002"/>
          <w:szCs w:val="23"/>
        </w:rPr>
        <w:t>myxomatosis</w:t>
      </w:r>
      <w:proofErr w:type="spellEnd"/>
      <w:r w:rsidR="004B1BA3">
        <w:rPr>
          <w:color w:val="000002"/>
          <w:szCs w:val="23"/>
        </w:rPr>
        <w:t xml:space="preserve">. </w:t>
      </w:r>
      <w:r w:rsidR="00E75D18" w:rsidRPr="00E75D18">
        <w:rPr>
          <w:color w:val="000002"/>
          <w:szCs w:val="23"/>
        </w:rPr>
        <w:t>A pair of metal ear tags containing a unique identification code was attached</w:t>
      </w:r>
      <w:r w:rsidR="004B1BA3">
        <w:rPr>
          <w:color w:val="000002"/>
          <w:szCs w:val="23"/>
        </w:rPr>
        <w:t>,</w:t>
      </w:r>
      <w:r w:rsidR="00E75D18" w:rsidRPr="00E75D18">
        <w:rPr>
          <w:color w:val="000002"/>
          <w:szCs w:val="23"/>
        </w:rPr>
        <w:t xml:space="preserve"> </w:t>
      </w:r>
      <w:r w:rsidR="00FC56A1">
        <w:rPr>
          <w:color w:val="000002"/>
          <w:szCs w:val="23"/>
        </w:rPr>
        <w:t>one to each ear</w:t>
      </w:r>
      <w:r w:rsidR="004B1BA3">
        <w:rPr>
          <w:color w:val="000002"/>
          <w:szCs w:val="23"/>
        </w:rPr>
        <w:t xml:space="preserve">, </w:t>
      </w:r>
      <w:r w:rsidR="00E75D18" w:rsidRPr="00E75D18">
        <w:rPr>
          <w:color w:val="000002"/>
          <w:szCs w:val="23"/>
        </w:rPr>
        <w:t xml:space="preserve">of all newly captured rabbits. </w:t>
      </w:r>
    </w:p>
    <w:p w14:paraId="716B24E5" w14:textId="77777777" w:rsidR="006761A9" w:rsidRPr="00E75D18" w:rsidRDefault="006761A9" w:rsidP="00041493">
      <w:pPr>
        <w:pStyle w:val="Paragraph"/>
        <w:spacing w:before="0" w:line="480" w:lineRule="auto"/>
        <w:ind w:firstLine="0"/>
        <w:rPr>
          <w:color w:val="000002"/>
          <w:szCs w:val="23"/>
        </w:rPr>
      </w:pPr>
    </w:p>
    <w:p w14:paraId="35D46ADF" w14:textId="34FADA51" w:rsidR="003A4CAC" w:rsidRDefault="00E75D18" w:rsidP="00041493">
      <w:pPr>
        <w:pStyle w:val="Paragraph"/>
        <w:spacing w:before="0" w:line="480" w:lineRule="auto"/>
        <w:ind w:firstLine="0"/>
        <w:rPr>
          <w:color w:val="000002"/>
          <w:szCs w:val="23"/>
        </w:rPr>
      </w:pPr>
      <w:r w:rsidRPr="00E75D18">
        <w:rPr>
          <w:color w:val="000002"/>
          <w:szCs w:val="23"/>
        </w:rPr>
        <w:t xml:space="preserve">Surgery was </w:t>
      </w:r>
      <w:r w:rsidR="00BA39FA">
        <w:rPr>
          <w:color w:val="000002"/>
          <w:szCs w:val="23"/>
        </w:rPr>
        <w:t>conducted</w:t>
      </w:r>
      <w:r w:rsidRPr="00E75D18">
        <w:rPr>
          <w:color w:val="000002"/>
          <w:szCs w:val="23"/>
        </w:rPr>
        <w:t xml:space="preserve"> with the rabbits under general </w:t>
      </w:r>
      <w:proofErr w:type="spellStart"/>
      <w:r w:rsidR="003A4CAC" w:rsidRPr="00E75D18">
        <w:rPr>
          <w:color w:val="000002"/>
          <w:szCs w:val="23"/>
        </w:rPr>
        <w:t>an</w:t>
      </w:r>
      <w:r w:rsidR="006761A9">
        <w:rPr>
          <w:color w:val="000002"/>
          <w:szCs w:val="23"/>
        </w:rPr>
        <w:t>a</w:t>
      </w:r>
      <w:r w:rsidR="003A4CAC" w:rsidRPr="00E75D18">
        <w:rPr>
          <w:color w:val="000002"/>
          <w:szCs w:val="23"/>
        </w:rPr>
        <w:t>esthesia</w:t>
      </w:r>
      <w:proofErr w:type="spellEnd"/>
      <w:r w:rsidR="00E24F4D">
        <w:rPr>
          <w:color w:val="000002"/>
          <w:szCs w:val="23"/>
        </w:rPr>
        <w:t xml:space="preserve"> </w:t>
      </w:r>
      <w:r w:rsidR="00CC5E01">
        <w:rPr>
          <w:color w:val="000002"/>
          <w:szCs w:val="23"/>
        </w:rPr>
        <w:fldChar w:fldCharType="begin"/>
      </w:r>
      <w:r w:rsidR="00191422">
        <w:rPr>
          <w:color w:val="000002"/>
          <w:szCs w:val="23"/>
        </w:rPr>
        <w:instrText xml:space="preserve"> ADDIN EN.CITE &lt;EndNote&gt;&lt;Cite&gt;&lt;Author&gt;Marsh&lt;/Author&gt;&lt;Year&gt;2009&lt;/Year&gt;&lt;RecNum&gt;1940&lt;/RecNum&gt;&lt;DisplayText&gt;[1]&lt;/DisplayText&gt;&lt;record&gt;&lt;rec-number&gt;1940&lt;/rec-number&gt;&lt;foreign-keys&gt;&lt;key app="EN" db-id="da25s2fxk2rxpoezrvivr0djse90esevev52" timestamp="0"&gt;1940&lt;/key&gt;&lt;/foreign-keys&gt;&lt;ref-type name="Journal Article"&gt;17&lt;/ref-type&gt;&lt;contributors&gt;&lt;authors&gt;&lt;author&gt;Marsh, M. K.&lt;/author&gt;&lt;author&gt;McLeod, S. R.&lt;/author&gt;&lt;author&gt;Hansen, A.&lt;/author&gt;&lt;author&gt;Maloney, S. K.&lt;/author&gt;&lt;/authors&gt;&lt;/contributors&gt;&lt;titles&gt;&lt;title&gt;Induction of anaesthesia in wild rabbits using a new alfaxalone formulation&lt;/title&gt;&lt;secondary-title&gt;Veterinary Record&lt;/secondary-title&gt;&lt;/titles&gt;&lt;periodical&gt;&lt;full-title&gt;Veterinary Record&lt;/full-title&gt;&lt;abbr-1&gt;Vet. Rec.&lt;/abbr-1&gt;&lt;abbr-2&gt;Vet Rec&lt;/abbr-2&gt;&lt;/periodical&gt;&lt;pages&gt;122-123&lt;/pages&gt;&lt;volume&gt;164&lt;/volume&gt;&lt;number&gt;4&lt;/number&gt;&lt;dates&gt;&lt;year&gt;2009&lt;/year&gt;&lt;pub-dates&gt;&lt;date&gt;January 24, 2009&lt;/date&gt;&lt;/pub-dates&gt;&lt;/dates&gt;&lt;urls&gt;&lt;related-urls&gt;&lt;url&gt;&lt;style face="underline" font="default" size="100%"&gt;http://veterinaryrecord.bvapublications.com&lt;/style&gt;&lt;/url&gt;&lt;/related-urls&gt;&lt;/urls&gt;&lt;/record&gt;&lt;/Cite&gt;&lt;/EndNote&gt;</w:instrText>
      </w:r>
      <w:r w:rsidR="00CC5E01">
        <w:rPr>
          <w:color w:val="000002"/>
          <w:szCs w:val="23"/>
        </w:rPr>
        <w:fldChar w:fldCharType="separate"/>
      </w:r>
      <w:r w:rsidR="00191422">
        <w:rPr>
          <w:noProof/>
          <w:color w:val="000002"/>
          <w:szCs w:val="23"/>
        </w:rPr>
        <w:t>[1]</w:t>
      </w:r>
      <w:r w:rsidR="00CC5E01">
        <w:rPr>
          <w:color w:val="000002"/>
          <w:szCs w:val="23"/>
        </w:rPr>
        <w:fldChar w:fldCharType="end"/>
      </w:r>
      <w:r w:rsidRPr="00E75D18">
        <w:rPr>
          <w:color w:val="000002"/>
          <w:szCs w:val="23"/>
        </w:rPr>
        <w:t xml:space="preserve">. </w:t>
      </w:r>
      <w:r w:rsidR="00253741" w:rsidRPr="00253741">
        <w:rPr>
          <w:color w:val="000002"/>
          <w:szCs w:val="23"/>
        </w:rPr>
        <w:t xml:space="preserve">For induction, </w:t>
      </w:r>
      <w:r w:rsidR="009C1EA3">
        <w:rPr>
          <w:color w:val="000002"/>
          <w:szCs w:val="23"/>
        </w:rPr>
        <w:t xml:space="preserve">a </w:t>
      </w:r>
      <w:r w:rsidR="009C1EA3" w:rsidRPr="00253741">
        <w:rPr>
          <w:color w:val="000002"/>
          <w:szCs w:val="23"/>
        </w:rPr>
        <w:t>subcutaneous</w:t>
      </w:r>
      <w:r w:rsidR="009C1EA3">
        <w:rPr>
          <w:color w:val="000002"/>
          <w:szCs w:val="23"/>
        </w:rPr>
        <w:t xml:space="preserve"> injection of</w:t>
      </w:r>
      <w:r w:rsidR="009C1EA3" w:rsidRPr="00253741">
        <w:rPr>
          <w:color w:val="000002"/>
          <w:szCs w:val="23"/>
        </w:rPr>
        <w:t xml:space="preserve"> </w:t>
      </w:r>
      <w:r w:rsidR="00253741" w:rsidRPr="00253741">
        <w:rPr>
          <w:color w:val="000002"/>
          <w:szCs w:val="23"/>
        </w:rPr>
        <w:t>0</w:t>
      </w:r>
      <w:r w:rsidR="00030297">
        <w:rPr>
          <w:color w:val="000002"/>
          <w:szCs w:val="23"/>
        </w:rPr>
        <w:t>.</w:t>
      </w:r>
      <w:r w:rsidR="00253741" w:rsidRPr="00253741">
        <w:rPr>
          <w:color w:val="000002"/>
          <w:szCs w:val="23"/>
        </w:rPr>
        <w:t xml:space="preserve">25 mg/kg </w:t>
      </w:r>
      <w:proofErr w:type="spellStart"/>
      <w:r w:rsidR="00253741" w:rsidRPr="00253741">
        <w:rPr>
          <w:color w:val="000002"/>
          <w:szCs w:val="23"/>
        </w:rPr>
        <w:t>medetomidine</w:t>
      </w:r>
      <w:proofErr w:type="spellEnd"/>
      <w:r w:rsidR="00253741" w:rsidRPr="00253741">
        <w:rPr>
          <w:color w:val="000002"/>
          <w:szCs w:val="23"/>
        </w:rPr>
        <w:t xml:space="preserve"> (</w:t>
      </w:r>
      <w:proofErr w:type="spellStart"/>
      <w:r w:rsidR="00253741" w:rsidRPr="00253741">
        <w:rPr>
          <w:color w:val="000002"/>
          <w:szCs w:val="23"/>
        </w:rPr>
        <w:t>Domitor</w:t>
      </w:r>
      <w:proofErr w:type="spellEnd"/>
      <w:r w:rsidR="00253741" w:rsidRPr="00253741">
        <w:rPr>
          <w:color w:val="000002"/>
          <w:szCs w:val="23"/>
        </w:rPr>
        <w:t>; Pfizer Animal</w:t>
      </w:r>
      <w:r w:rsidR="00253741">
        <w:rPr>
          <w:color w:val="000002"/>
          <w:szCs w:val="23"/>
        </w:rPr>
        <w:t xml:space="preserve"> </w:t>
      </w:r>
      <w:r w:rsidR="00253741" w:rsidRPr="00253741">
        <w:rPr>
          <w:color w:val="000002"/>
          <w:szCs w:val="23"/>
        </w:rPr>
        <w:t>Health</w:t>
      </w:r>
      <w:r w:rsidR="00CA6DBA">
        <w:rPr>
          <w:color w:val="000002"/>
          <w:szCs w:val="23"/>
        </w:rPr>
        <w:t xml:space="preserve">, </w:t>
      </w:r>
      <w:r w:rsidR="00187DB2">
        <w:rPr>
          <w:color w:val="000002"/>
          <w:szCs w:val="23"/>
        </w:rPr>
        <w:t>West Ryde, Australia</w:t>
      </w:r>
      <w:r w:rsidR="00253741" w:rsidRPr="00253741">
        <w:rPr>
          <w:color w:val="000002"/>
          <w:szCs w:val="23"/>
        </w:rPr>
        <w:t xml:space="preserve">) was given into the scruff, and </w:t>
      </w:r>
      <w:r w:rsidR="009C1EA3">
        <w:rPr>
          <w:color w:val="000002"/>
          <w:szCs w:val="23"/>
        </w:rPr>
        <w:t xml:space="preserve">an </w:t>
      </w:r>
      <w:r w:rsidR="009C1EA3" w:rsidRPr="00253741">
        <w:rPr>
          <w:color w:val="000002"/>
          <w:szCs w:val="23"/>
        </w:rPr>
        <w:t>intramuscular</w:t>
      </w:r>
      <w:r w:rsidR="009C1EA3">
        <w:rPr>
          <w:color w:val="000002"/>
          <w:szCs w:val="23"/>
        </w:rPr>
        <w:t xml:space="preserve"> injection of </w:t>
      </w:r>
      <w:r w:rsidR="00921E48" w:rsidRPr="00253741">
        <w:rPr>
          <w:color w:val="000002"/>
          <w:szCs w:val="23"/>
        </w:rPr>
        <w:t>5</w:t>
      </w:r>
      <w:r w:rsidR="00436420">
        <w:rPr>
          <w:color w:val="000002"/>
          <w:szCs w:val="23"/>
        </w:rPr>
        <w:t xml:space="preserve"> </w:t>
      </w:r>
      <w:r w:rsidR="00921E48" w:rsidRPr="00253741">
        <w:rPr>
          <w:color w:val="000002"/>
          <w:szCs w:val="23"/>
        </w:rPr>
        <w:t xml:space="preserve">mg/kg </w:t>
      </w:r>
      <w:proofErr w:type="spellStart"/>
      <w:r w:rsidR="00921E48" w:rsidRPr="00253741">
        <w:rPr>
          <w:color w:val="000002"/>
          <w:szCs w:val="23"/>
        </w:rPr>
        <w:t>alfaxalone</w:t>
      </w:r>
      <w:proofErr w:type="spellEnd"/>
      <w:r w:rsidR="00921E48">
        <w:rPr>
          <w:color w:val="000002"/>
          <w:szCs w:val="23"/>
        </w:rPr>
        <w:t xml:space="preserve"> </w:t>
      </w:r>
      <w:r w:rsidR="00921E48" w:rsidRPr="00253741">
        <w:rPr>
          <w:color w:val="000002"/>
          <w:szCs w:val="23"/>
        </w:rPr>
        <w:t>(</w:t>
      </w:r>
      <w:proofErr w:type="spellStart"/>
      <w:r w:rsidR="00921E48" w:rsidRPr="00253741">
        <w:rPr>
          <w:color w:val="000002"/>
          <w:szCs w:val="23"/>
        </w:rPr>
        <w:t>Alfaxan</w:t>
      </w:r>
      <w:proofErr w:type="spellEnd"/>
      <w:r w:rsidR="00921E48" w:rsidRPr="00253741">
        <w:rPr>
          <w:color w:val="000002"/>
          <w:szCs w:val="23"/>
        </w:rPr>
        <w:t xml:space="preserve">-CD RTU; </w:t>
      </w:r>
      <w:proofErr w:type="spellStart"/>
      <w:r w:rsidR="00921E48" w:rsidRPr="00253741">
        <w:rPr>
          <w:color w:val="000002"/>
          <w:szCs w:val="23"/>
        </w:rPr>
        <w:t>Jurox</w:t>
      </w:r>
      <w:proofErr w:type="spellEnd"/>
      <w:r w:rsidR="00187DB2">
        <w:rPr>
          <w:color w:val="000002"/>
          <w:szCs w:val="23"/>
        </w:rPr>
        <w:t xml:space="preserve">, </w:t>
      </w:r>
      <w:r w:rsidR="00187DB2" w:rsidRPr="00187DB2">
        <w:rPr>
          <w:color w:val="000002"/>
          <w:szCs w:val="23"/>
        </w:rPr>
        <w:t>Rutherford</w:t>
      </w:r>
      <w:r w:rsidR="00187DB2">
        <w:rPr>
          <w:color w:val="000002"/>
          <w:szCs w:val="23"/>
        </w:rPr>
        <w:t>, Australia</w:t>
      </w:r>
      <w:r w:rsidR="00921E48" w:rsidRPr="00253741">
        <w:rPr>
          <w:color w:val="000002"/>
          <w:szCs w:val="23"/>
        </w:rPr>
        <w:t>) was</w:t>
      </w:r>
      <w:r w:rsidR="00921E48">
        <w:rPr>
          <w:color w:val="000002"/>
          <w:szCs w:val="23"/>
        </w:rPr>
        <w:t xml:space="preserve"> given into </w:t>
      </w:r>
      <w:r w:rsidR="009C1EA3" w:rsidRPr="00253741">
        <w:rPr>
          <w:color w:val="000002"/>
          <w:szCs w:val="23"/>
        </w:rPr>
        <w:t>lumbar</w:t>
      </w:r>
      <w:r w:rsidR="009C1EA3">
        <w:rPr>
          <w:color w:val="000002"/>
          <w:szCs w:val="23"/>
        </w:rPr>
        <w:t xml:space="preserve"> </w:t>
      </w:r>
      <w:r w:rsidR="009C1EA3" w:rsidRPr="00253741">
        <w:rPr>
          <w:color w:val="000002"/>
          <w:szCs w:val="23"/>
        </w:rPr>
        <w:t>muscle</w:t>
      </w:r>
      <w:r w:rsidR="00921E48">
        <w:rPr>
          <w:color w:val="000002"/>
          <w:szCs w:val="23"/>
        </w:rPr>
        <w:t xml:space="preserve">. </w:t>
      </w:r>
      <w:r w:rsidR="003A4CAC">
        <w:rPr>
          <w:color w:val="000002"/>
          <w:szCs w:val="23"/>
        </w:rPr>
        <w:t xml:space="preserve">Each </w:t>
      </w:r>
      <w:r w:rsidR="00253741" w:rsidRPr="00253741">
        <w:rPr>
          <w:color w:val="000002"/>
          <w:szCs w:val="23"/>
        </w:rPr>
        <w:t>rabbit w</w:t>
      </w:r>
      <w:r w:rsidR="003A4CAC">
        <w:rPr>
          <w:color w:val="000002"/>
          <w:szCs w:val="23"/>
        </w:rPr>
        <w:t>as</w:t>
      </w:r>
      <w:r w:rsidR="00253741" w:rsidRPr="00253741">
        <w:rPr>
          <w:color w:val="000002"/>
          <w:szCs w:val="23"/>
        </w:rPr>
        <w:t xml:space="preserve"> placed in d</w:t>
      </w:r>
      <w:r w:rsidR="00E4484D">
        <w:rPr>
          <w:color w:val="000002"/>
          <w:szCs w:val="23"/>
        </w:rPr>
        <w:t xml:space="preserve">orsal </w:t>
      </w:r>
      <w:proofErr w:type="spellStart"/>
      <w:r w:rsidR="00E4484D">
        <w:rPr>
          <w:color w:val="000002"/>
          <w:szCs w:val="23"/>
        </w:rPr>
        <w:t>recumbency</w:t>
      </w:r>
      <w:proofErr w:type="spellEnd"/>
      <w:r w:rsidR="003A4CAC">
        <w:rPr>
          <w:color w:val="000002"/>
          <w:szCs w:val="23"/>
        </w:rPr>
        <w:t>, the</w:t>
      </w:r>
      <w:r w:rsidR="00E4484D">
        <w:rPr>
          <w:color w:val="000002"/>
          <w:szCs w:val="23"/>
        </w:rPr>
        <w:t xml:space="preserve"> abdomi</w:t>
      </w:r>
      <w:r w:rsidR="00E4484D" w:rsidRPr="00E4484D">
        <w:rPr>
          <w:color w:val="000002"/>
          <w:szCs w:val="23"/>
        </w:rPr>
        <w:t>nal skin was clipped of fur</w:t>
      </w:r>
      <w:r w:rsidR="003A4CAC">
        <w:rPr>
          <w:color w:val="000002"/>
          <w:szCs w:val="23"/>
        </w:rPr>
        <w:t xml:space="preserve">, </w:t>
      </w:r>
      <w:r w:rsidR="00E4484D" w:rsidRPr="00E4484D">
        <w:rPr>
          <w:color w:val="000002"/>
          <w:szCs w:val="23"/>
        </w:rPr>
        <w:t xml:space="preserve">and </w:t>
      </w:r>
      <w:r w:rsidR="003A4CAC">
        <w:rPr>
          <w:color w:val="000002"/>
          <w:szCs w:val="23"/>
        </w:rPr>
        <w:t xml:space="preserve">the skin was </w:t>
      </w:r>
      <w:proofErr w:type="spellStart"/>
      <w:r w:rsidR="00E4484D" w:rsidRPr="00E4484D">
        <w:rPr>
          <w:color w:val="000002"/>
          <w:szCs w:val="23"/>
        </w:rPr>
        <w:t>sterilised</w:t>
      </w:r>
      <w:proofErr w:type="spellEnd"/>
      <w:r w:rsidR="00E4484D" w:rsidRPr="00E4484D">
        <w:rPr>
          <w:color w:val="000002"/>
          <w:szCs w:val="23"/>
        </w:rPr>
        <w:t xml:space="preserve">. </w:t>
      </w:r>
      <w:proofErr w:type="spellStart"/>
      <w:r w:rsidR="003A4CAC">
        <w:rPr>
          <w:color w:val="000002"/>
          <w:szCs w:val="23"/>
        </w:rPr>
        <w:t>A</w:t>
      </w:r>
      <w:r w:rsidR="003A4CAC" w:rsidRPr="00E4484D">
        <w:rPr>
          <w:color w:val="000002"/>
          <w:szCs w:val="23"/>
        </w:rPr>
        <w:t>n</w:t>
      </w:r>
      <w:r w:rsidR="009B3A74">
        <w:rPr>
          <w:color w:val="000002"/>
          <w:szCs w:val="23"/>
        </w:rPr>
        <w:t>a</w:t>
      </w:r>
      <w:r w:rsidR="003A4CAC" w:rsidRPr="00E4484D">
        <w:rPr>
          <w:color w:val="000002"/>
          <w:szCs w:val="23"/>
        </w:rPr>
        <w:t>esthesia</w:t>
      </w:r>
      <w:proofErr w:type="spellEnd"/>
      <w:r w:rsidR="003A4CAC" w:rsidRPr="00E4484D">
        <w:rPr>
          <w:color w:val="000002"/>
          <w:szCs w:val="23"/>
        </w:rPr>
        <w:t xml:space="preserve"> was maintained </w:t>
      </w:r>
      <w:r w:rsidR="003A4CAC">
        <w:rPr>
          <w:color w:val="000002"/>
          <w:szCs w:val="23"/>
        </w:rPr>
        <w:t>using</w:t>
      </w:r>
      <w:r w:rsidR="003A4CAC" w:rsidRPr="00E4484D">
        <w:rPr>
          <w:color w:val="000002"/>
          <w:szCs w:val="23"/>
        </w:rPr>
        <w:t xml:space="preserve"> 1</w:t>
      </w:r>
      <w:r w:rsidR="00030297">
        <w:rPr>
          <w:color w:val="000002"/>
          <w:szCs w:val="23"/>
        </w:rPr>
        <w:t>.</w:t>
      </w:r>
      <w:r w:rsidR="003A4CAC" w:rsidRPr="00E4484D">
        <w:rPr>
          <w:color w:val="000002"/>
          <w:szCs w:val="23"/>
        </w:rPr>
        <w:t>5 to 3</w:t>
      </w:r>
      <w:r w:rsidR="003A4CAC">
        <w:rPr>
          <w:color w:val="000002"/>
          <w:szCs w:val="23"/>
        </w:rPr>
        <w:t>%</w:t>
      </w:r>
      <w:r w:rsidR="003A4CAC" w:rsidRPr="00E4484D">
        <w:rPr>
          <w:color w:val="000002"/>
          <w:szCs w:val="23"/>
        </w:rPr>
        <w:t xml:space="preserve"> isoflurane (</w:t>
      </w:r>
      <w:proofErr w:type="spellStart"/>
      <w:r w:rsidR="003A4CAC" w:rsidRPr="00E4484D">
        <w:rPr>
          <w:color w:val="000002"/>
          <w:szCs w:val="23"/>
        </w:rPr>
        <w:t>Attane</w:t>
      </w:r>
      <w:proofErr w:type="spellEnd"/>
      <w:r w:rsidR="003A4CAC" w:rsidRPr="00E4484D">
        <w:rPr>
          <w:color w:val="000002"/>
          <w:szCs w:val="23"/>
        </w:rPr>
        <w:t xml:space="preserve">; </w:t>
      </w:r>
      <w:r w:rsidR="000C0B6D" w:rsidRPr="000C0B6D">
        <w:rPr>
          <w:color w:val="000002"/>
          <w:szCs w:val="23"/>
        </w:rPr>
        <w:t>Bayer Australia Ltd</w:t>
      </w:r>
      <w:r w:rsidR="000C0B6D">
        <w:rPr>
          <w:color w:val="000002"/>
          <w:szCs w:val="23"/>
        </w:rPr>
        <w:t xml:space="preserve">. </w:t>
      </w:r>
      <w:proofErr w:type="spellStart"/>
      <w:r w:rsidR="000C0B6D">
        <w:rPr>
          <w:color w:val="000002"/>
          <w:szCs w:val="23"/>
        </w:rPr>
        <w:t>P</w:t>
      </w:r>
      <w:r w:rsidR="000C0B6D" w:rsidRPr="000C0B6D">
        <w:rPr>
          <w:color w:val="000002"/>
          <w:szCs w:val="23"/>
        </w:rPr>
        <w:t>ymble</w:t>
      </w:r>
      <w:proofErr w:type="spellEnd"/>
      <w:r w:rsidR="000C0B6D">
        <w:rPr>
          <w:color w:val="000002"/>
          <w:szCs w:val="23"/>
        </w:rPr>
        <w:t>, Australia</w:t>
      </w:r>
      <w:r w:rsidR="003A4CAC" w:rsidRPr="00E4484D">
        <w:rPr>
          <w:color w:val="000002"/>
          <w:szCs w:val="23"/>
        </w:rPr>
        <w:t xml:space="preserve">) </w:t>
      </w:r>
      <w:r w:rsidR="003A4CAC">
        <w:rPr>
          <w:color w:val="000002"/>
          <w:szCs w:val="23"/>
        </w:rPr>
        <w:t xml:space="preserve">in oxygen </w:t>
      </w:r>
      <w:r w:rsidR="003A4CAC" w:rsidRPr="00E4484D">
        <w:rPr>
          <w:color w:val="000002"/>
          <w:szCs w:val="23"/>
        </w:rPr>
        <w:t xml:space="preserve">administered via </w:t>
      </w:r>
      <w:r w:rsidR="003A4CAC">
        <w:rPr>
          <w:color w:val="000002"/>
          <w:szCs w:val="23"/>
        </w:rPr>
        <w:t xml:space="preserve">a </w:t>
      </w:r>
      <w:r w:rsidR="003A4CAC" w:rsidRPr="00E4484D">
        <w:rPr>
          <w:color w:val="000002"/>
          <w:szCs w:val="23"/>
        </w:rPr>
        <w:t xml:space="preserve">facemask. </w:t>
      </w:r>
      <w:r w:rsidR="003A4CAC">
        <w:rPr>
          <w:color w:val="000002"/>
          <w:szCs w:val="23"/>
        </w:rPr>
        <w:t>T</w:t>
      </w:r>
      <w:r w:rsidR="003A4CAC" w:rsidRPr="00E4484D">
        <w:rPr>
          <w:color w:val="000002"/>
          <w:szCs w:val="23"/>
        </w:rPr>
        <w:t xml:space="preserve">oe pinch </w:t>
      </w:r>
      <w:r w:rsidR="003A4CAC">
        <w:rPr>
          <w:color w:val="000002"/>
          <w:szCs w:val="23"/>
        </w:rPr>
        <w:t>and p</w:t>
      </w:r>
      <w:r w:rsidR="003A4CAC" w:rsidRPr="00E4484D">
        <w:rPr>
          <w:color w:val="000002"/>
          <w:szCs w:val="23"/>
        </w:rPr>
        <w:t xml:space="preserve">alpebral reflexes were </w:t>
      </w:r>
      <w:r w:rsidR="003A4CAC">
        <w:rPr>
          <w:color w:val="000002"/>
          <w:szCs w:val="23"/>
        </w:rPr>
        <w:t>assessed</w:t>
      </w:r>
      <w:r w:rsidR="003A4CAC" w:rsidRPr="00E4484D">
        <w:rPr>
          <w:color w:val="000002"/>
          <w:szCs w:val="23"/>
        </w:rPr>
        <w:t xml:space="preserve"> regularly</w:t>
      </w:r>
      <w:r w:rsidR="003A4CAC">
        <w:rPr>
          <w:color w:val="000002"/>
          <w:szCs w:val="23"/>
        </w:rPr>
        <w:t xml:space="preserve"> and the dose of isoflurane was adjusted to maintain a surgical depth of anesthesia</w:t>
      </w:r>
      <w:r w:rsidR="003A4CAC" w:rsidRPr="00E4484D">
        <w:rPr>
          <w:color w:val="000002"/>
          <w:szCs w:val="23"/>
        </w:rPr>
        <w:t>. Heart rate and hemoglobin saturation were monitored continuously via a pulse oximeter applied to the ear, and ventilation rate was measured by counting chest movements.</w:t>
      </w:r>
    </w:p>
    <w:p w14:paraId="26DFA8F2" w14:textId="77777777" w:rsidR="006761A9" w:rsidRDefault="006761A9" w:rsidP="00041493">
      <w:pPr>
        <w:pStyle w:val="Paragraph"/>
        <w:spacing w:before="0" w:line="480" w:lineRule="auto"/>
        <w:ind w:firstLine="0"/>
        <w:rPr>
          <w:color w:val="000002"/>
          <w:szCs w:val="23"/>
        </w:rPr>
      </w:pPr>
    </w:p>
    <w:p w14:paraId="34574B62" w14:textId="05A972D3" w:rsidR="00E4484D" w:rsidRDefault="003A4CAC" w:rsidP="00041493">
      <w:pPr>
        <w:pStyle w:val="Paragraph"/>
        <w:spacing w:before="0" w:line="480" w:lineRule="auto"/>
        <w:ind w:firstLine="0"/>
        <w:rPr>
          <w:color w:val="000002"/>
          <w:szCs w:val="23"/>
        </w:rPr>
      </w:pPr>
      <w:r>
        <w:rPr>
          <w:color w:val="000002"/>
          <w:szCs w:val="23"/>
        </w:rPr>
        <w:t>Access to the peritoneal cavity was obtained via</w:t>
      </w:r>
      <w:r w:rsidR="00E4484D" w:rsidRPr="00E4484D">
        <w:rPr>
          <w:color w:val="000002"/>
          <w:szCs w:val="23"/>
        </w:rPr>
        <w:t xml:space="preserve"> midline incision of approximately 2 cm. </w:t>
      </w:r>
      <w:r>
        <w:rPr>
          <w:color w:val="000002"/>
          <w:szCs w:val="23"/>
        </w:rPr>
        <w:t>After insertion of the temperature logger, t</w:t>
      </w:r>
      <w:r w:rsidR="00E4484D" w:rsidRPr="00E4484D">
        <w:rPr>
          <w:color w:val="000002"/>
          <w:szCs w:val="23"/>
        </w:rPr>
        <w:t xml:space="preserve">he peritoneum and muscle layers were sutured with 5/0 </w:t>
      </w:r>
      <w:proofErr w:type="spellStart"/>
      <w:r w:rsidR="00E4484D" w:rsidRPr="00F95D1C">
        <w:rPr>
          <w:color w:val="000002"/>
          <w:szCs w:val="23"/>
        </w:rPr>
        <w:lastRenderedPageBreak/>
        <w:t>vicryl</w:t>
      </w:r>
      <w:proofErr w:type="spellEnd"/>
      <w:r w:rsidR="00E4484D" w:rsidRPr="00F95D1C">
        <w:rPr>
          <w:color w:val="000002"/>
          <w:szCs w:val="23"/>
        </w:rPr>
        <w:t xml:space="preserve"> (Ethicon; Johnson &amp; </w:t>
      </w:r>
      <w:proofErr w:type="spellStart"/>
      <w:r w:rsidR="00E4484D" w:rsidRPr="00F95D1C">
        <w:rPr>
          <w:color w:val="000002"/>
          <w:szCs w:val="23"/>
        </w:rPr>
        <w:t>Johnson</w:t>
      </w:r>
      <w:proofErr w:type="spellEnd"/>
      <w:r w:rsidR="00227EB4" w:rsidRPr="00F95D1C">
        <w:rPr>
          <w:color w:val="000002"/>
          <w:szCs w:val="23"/>
        </w:rPr>
        <w:t xml:space="preserve">, </w:t>
      </w:r>
      <w:r w:rsidR="00F95D1C" w:rsidRPr="00F95D1C">
        <w:rPr>
          <w:color w:val="000002"/>
          <w:szCs w:val="23"/>
        </w:rPr>
        <w:t>North</w:t>
      </w:r>
      <w:r w:rsidR="00F95D1C">
        <w:rPr>
          <w:color w:val="000002"/>
          <w:szCs w:val="23"/>
        </w:rPr>
        <w:t xml:space="preserve"> Ryde, Australia</w:t>
      </w:r>
      <w:r w:rsidR="00E4484D" w:rsidRPr="00E4484D">
        <w:rPr>
          <w:color w:val="000002"/>
          <w:szCs w:val="23"/>
        </w:rPr>
        <w:t xml:space="preserve">) and the skin was closed using 4/0 </w:t>
      </w:r>
      <w:proofErr w:type="spellStart"/>
      <w:r w:rsidR="00E4484D" w:rsidRPr="00E4484D">
        <w:rPr>
          <w:color w:val="000002"/>
          <w:szCs w:val="23"/>
        </w:rPr>
        <w:t>vicryl</w:t>
      </w:r>
      <w:proofErr w:type="spellEnd"/>
      <w:r w:rsidR="00E4484D" w:rsidRPr="00E4484D">
        <w:rPr>
          <w:color w:val="000002"/>
          <w:szCs w:val="23"/>
        </w:rPr>
        <w:t xml:space="preserve">. </w:t>
      </w:r>
      <w:r w:rsidR="00FD454F">
        <w:rPr>
          <w:color w:val="000002"/>
          <w:szCs w:val="23"/>
        </w:rPr>
        <w:t>The</w:t>
      </w:r>
      <w:r w:rsidR="00E4484D" w:rsidRPr="00E4484D">
        <w:rPr>
          <w:color w:val="000002"/>
          <w:szCs w:val="23"/>
        </w:rPr>
        <w:t xml:space="preserve"> </w:t>
      </w:r>
      <w:proofErr w:type="spellStart"/>
      <w:r w:rsidR="00E4484D" w:rsidRPr="00E4484D">
        <w:rPr>
          <w:color w:val="000002"/>
          <w:szCs w:val="23"/>
        </w:rPr>
        <w:t>medetomidine</w:t>
      </w:r>
      <w:proofErr w:type="spellEnd"/>
      <w:r w:rsidR="00E4484D" w:rsidRPr="00E4484D">
        <w:rPr>
          <w:color w:val="000002"/>
          <w:szCs w:val="23"/>
        </w:rPr>
        <w:t xml:space="preserve"> was reversed with </w:t>
      </w:r>
      <w:r w:rsidR="00FD454F">
        <w:rPr>
          <w:color w:val="000002"/>
          <w:szCs w:val="23"/>
        </w:rPr>
        <w:t xml:space="preserve">a </w:t>
      </w:r>
      <w:r w:rsidR="00FD454F" w:rsidRPr="00E4484D">
        <w:rPr>
          <w:color w:val="000002"/>
          <w:szCs w:val="23"/>
        </w:rPr>
        <w:t>subcutaneous or intramuscular</w:t>
      </w:r>
      <w:r w:rsidR="00FD454F">
        <w:rPr>
          <w:color w:val="000002"/>
          <w:szCs w:val="23"/>
        </w:rPr>
        <w:t xml:space="preserve"> injection of </w:t>
      </w:r>
      <w:r w:rsidR="00E4484D" w:rsidRPr="00E4484D">
        <w:rPr>
          <w:color w:val="000002"/>
          <w:szCs w:val="23"/>
        </w:rPr>
        <w:t xml:space="preserve">5 mg/kg </w:t>
      </w:r>
      <w:proofErr w:type="spellStart"/>
      <w:r w:rsidR="00E4484D" w:rsidRPr="00E4484D">
        <w:rPr>
          <w:color w:val="000002"/>
          <w:szCs w:val="23"/>
        </w:rPr>
        <w:t>at</w:t>
      </w:r>
      <w:r w:rsidR="00FD454F">
        <w:rPr>
          <w:color w:val="000002"/>
          <w:szCs w:val="23"/>
        </w:rPr>
        <w:t>ipamezole</w:t>
      </w:r>
      <w:proofErr w:type="spellEnd"/>
      <w:r w:rsidR="00FD454F">
        <w:rPr>
          <w:color w:val="000002"/>
          <w:szCs w:val="23"/>
        </w:rPr>
        <w:t xml:space="preserve"> (</w:t>
      </w:r>
      <w:proofErr w:type="spellStart"/>
      <w:r w:rsidR="00FD454F">
        <w:rPr>
          <w:color w:val="000002"/>
          <w:szCs w:val="23"/>
        </w:rPr>
        <w:t>Antisedan</w:t>
      </w:r>
      <w:proofErr w:type="spellEnd"/>
      <w:r w:rsidR="00FD454F">
        <w:rPr>
          <w:color w:val="000002"/>
          <w:szCs w:val="23"/>
        </w:rPr>
        <w:t>; Novartis</w:t>
      </w:r>
      <w:r w:rsidR="002F7940">
        <w:rPr>
          <w:color w:val="000002"/>
          <w:szCs w:val="23"/>
        </w:rPr>
        <w:t xml:space="preserve"> Pty Ltd, Macquarie Park, Australia</w:t>
      </w:r>
      <w:r w:rsidR="00FD454F">
        <w:rPr>
          <w:color w:val="000002"/>
          <w:szCs w:val="23"/>
        </w:rPr>
        <w:t>)</w:t>
      </w:r>
      <w:r w:rsidR="00E4484D" w:rsidRPr="00E4484D">
        <w:rPr>
          <w:color w:val="000002"/>
          <w:szCs w:val="23"/>
        </w:rPr>
        <w:t>. Long-acting penicillin (0</w:t>
      </w:r>
      <w:r w:rsidR="00030297">
        <w:rPr>
          <w:color w:val="000002"/>
          <w:szCs w:val="23"/>
        </w:rPr>
        <w:t>.</w:t>
      </w:r>
      <w:r w:rsidR="00E4484D" w:rsidRPr="00E4484D">
        <w:rPr>
          <w:color w:val="000002"/>
          <w:szCs w:val="23"/>
        </w:rPr>
        <w:t>25 ml) (</w:t>
      </w:r>
      <w:proofErr w:type="spellStart"/>
      <w:r w:rsidR="00E4484D" w:rsidRPr="00E4484D">
        <w:rPr>
          <w:color w:val="000002"/>
          <w:szCs w:val="23"/>
        </w:rPr>
        <w:t>Benacillin</w:t>
      </w:r>
      <w:proofErr w:type="spellEnd"/>
      <w:r w:rsidR="00E4484D" w:rsidRPr="00E4484D">
        <w:rPr>
          <w:color w:val="000002"/>
          <w:szCs w:val="23"/>
        </w:rPr>
        <w:t>; Troy Laboratories</w:t>
      </w:r>
      <w:r w:rsidR="002F7940">
        <w:rPr>
          <w:color w:val="000002"/>
          <w:szCs w:val="23"/>
        </w:rPr>
        <w:t xml:space="preserve">, </w:t>
      </w:r>
      <w:r w:rsidR="002F7940" w:rsidRPr="002F7940">
        <w:rPr>
          <w:color w:val="000002"/>
          <w:szCs w:val="23"/>
        </w:rPr>
        <w:t>Glendenning</w:t>
      </w:r>
      <w:r w:rsidR="002F7940">
        <w:rPr>
          <w:color w:val="000002"/>
          <w:szCs w:val="23"/>
        </w:rPr>
        <w:t>,</w:t>
      </w:r>
      <w:r w:rsidR="002F7940" w:rsidRPr="002F7940">
        <w:rPr>
          <w:color w:val="000002"/>
          <w:szCs w:val="23"/>
        </w:rPr>
        <w:t xml:space="preserve"> Australia</w:t>
      </w:r>
      <w:r w:rsidR="00E4484D" w:rsidRPr="00E4484D">
        <w:rPr>
          <w:color w:val="000002"/>
          <w:szCs w:val="23"/>
        </w:rPr>
        <w:t>) and</w:t>
      </w:r>
      <w:r w:rsidR="008A5ABF">
        <w:rPr>
          <w:color w:val="000002"/>
          <w:szCs w:val="23"/>
        </w:rPr>
        <w:t xml:space="preserve"> the long-acting anti-inflammatory </w:t>
      </w:r>
      <w:proofErr w:type="spellStart"/>
      <w:r w:rsidR="00E4484D" w:rsidRPr="00E4484D">
        <w:rPr>
          <w:color w:val="000002"/>
          <w:szCs w:val="23"/>
        </w:rPr>
        <w:t>carprofen</w:t>
      </w:r>
      <w:proofErr w:type="spellEnd"/>
      <w:r w:rsidR="00E4484D" w:rsidRPr="00E4484D">
        <w:rPr>
          <w:color w:val="000002"/>
          <w:szCs w:val="23"/>
        </w:rPr>
        <w:t xml:space="preserve"> (2</w:t>
      </w:r>
      <w:r w:rsidR="00030297">
        <w:rPr>
          <w:color w:val="000002"/>
          <w:szCs w:val="23"/>
        </w:rPr>
        <w:t>.</w:t>
      </w:r>
      <w:r w:rsidR="00E4484D" w:rsidRPr="00E4484D">
        <w:rPr>
          <w:color w:val="000002"/>
          <w:szCs w:val="23"/>
        </w:rPr>
        <w:t>5 mg/kg) (</w:t>
      </w:r>
      <w:proofErr w:type="spellStart"/>
      <w:r w:rsidR="00E4484D" w:rsidRPr="00E4484D">
        <w:rPr>
          <w:color w:val="000002"/>
          <w:szCs w:val="23"/>
        </w:rPr>
        <w:t>Rimadyl</w:t>
      </w:r>
      <w:proofErr w:type="spellEnd"/>
      <w:r w:rsidR="00E4484D" w:rsidRPr="00E4484D">
        <w:rPr>
          <w:color w:val="000002"/>
          <w:szCs w:val="23"/>
        </w:rPr>
        <w:t>; Pfizer Animal Health</w:t>
      </w:r>
      <w:r w:rsidR="00227EB4">
        <w:rPr>
          <w:color w:val="000002"/>
          <w:szCs w:val="23"/>
        </w:rPr>
        <w:t>, West Ryde, Australia</w:t>
      </w:r>
      <w:r w:rsidR="00E4484D" w:rsidRPr="00E4484D">
        <w:rPr>
          <w:color w:val="000002"/>
          <w:szCs w:val="23"/>
        </w:rPr>
        <w:t xml:space="preserve">) were injected subcutaneously. The rabbits were then fitted with radio </w:t>
      </w:r>
      <w:r w:rsidR="00E4484D" w:rsidRPr="005721F1">
        <w:rPr>
          <w:color w:val="000002"/>
          <w:szCs w:val="23"/>
        </w:rPr>
        <w:t>collars (</w:t>
      </w:r>
      <w:proofErr w:type="spellStart"/>
      <w:r w:rsidR="00E4484D" w:rsidRPr="005721F1">
        <w:rPr>
          <w:color w:val="000002"/>
          <w:szCs w:val="23"/>
        </w:rPr>
        <w:t>Sirtrack</w:t>
      </w:r>
      <w:proofErr w:type="spellEnd"/>
      <w:r w:rsidR="00EE3EC0">
        <w:rPr>
          <w:color w:val="000002"/>
          <w:szCs w:val="23"/>
        </w:rPr>
        <w:t xml:space="preserve"> E2C</w:t>
      </w:r>
      <w:r w:rsidR="00E4484D" w:rsidRPr="005721F1">
        <w:rPr>
          <w:color w:val="000002"/>
          <w:szCs w:val="23"/>
        </w:rPr>
        <w:t>) and</w:t>
      </w:r>
      <w:r w:rsidR="00E4484D" w:rsidRPr="00E4484D">
        <w:rPr>
          <w:color w:val="000002"/>
          <w:szCs w:val="23"/>
        </w:rPr>
        <w:t xml:space="preserve"> placed in cages in a quiet location</w:t>
      </w:r>
      <w:r w:rsidR="00934A00">
        <w:rPr>
          <w:color w:val="000002"/>
          <w:szCs w:val="23"/>
        </w:rPr>
        <w:t xml:space="preserve"> for recovery</w:t>
      </w:r>
      <w:r w:rsidR="00E4484D" w:rsidRPr="00E4484D">
        <w:rPr>
          <w:color w:val="000002"/>
          <w:szCs w:val="23"/>
        </w:rPr>
        <w:t xml:space="preserve">. </w:t>
      </w:r>
      <w:r w:rsidR="00A1544D">
        <w:rPr>
          <w:color w:val="000002"/>
          <w:szCs w:val="23"/>
        </w:rPr>
        <w:t xml:space="preserve">They regained consciousness and </w:t>
      </w:r>
      <w:r w:rsidR="00613356">
        <w:rPr>
          <w:color w:val="000002"/>
          <w:szCs w:val="23"/>
        </w:rPr>
        <w:t xml:space="preserve">maintained an upright stance after </w:t>
      </w:r>
      <w:r w:rsidR="00B40C1B">
        <w:rPr>
          <w:color w:val="000002"/>
          <w:szCs w:val="23"/>
        </w:rPr>
        <w:t xml:space="preserve">an average of </w:t>
      </w:r>
      <w:r w:rsidR="00613356">
        <w:rPr>
          <w:color w:val="000002"/>
          <w:szCs w:val="23"/>
        </w:rPr>
        <w:t>28</w:t>
      </w:r>
      <w:r w:rsidR="00EE70B1">
        <w:rPr>
          <w:color w:val="000002"/>
          <w:szCs w:val="23"/>
        </w:rPr>
        <w:t xml:space="preserve"> ± </w:t>
      </w:r>
      <w:r w:rsidR="00A076B4">
        <w:rPr>
          <w:color w:val="000002"/>
          <w:szCs w:val="23"/>
        </w:rPr>
        <w:t>16</w:t>
      </w:r>
      <w:r w:rsidR="00613356">
        <w:rPr>
          <w:color w:val="000002"/>
          <w:szCs w:val="23"/>
        </w:rPr>
        <w:t xml:space="preserve"> minutes </w:t>
      </w:r>
      <w:r w:rsidR="00CC5E01">
        <w:rPr>
          <w:color w:val="000002"/>
          <w:szCs w:val="23"/>
        </w:rPr>
        <w:fldChar w:fldCharType="begin"/>
      </w:r>
      <w:r w:rsidR="00191422">
        <w:rPr>
          <w:color w:val="000002"/>
          <w:szCs w:val="23"/>
        </w:rPr>
        <w:instrText xml:space="preserve"> ADDIN EN.CITE &lt;EndNote&gt;&lt;Cite&gt;&lt;Author&gt;Marsh&lt;/Author&gt;&lt;Year&gt;2009&lt;/Year&gt;&lt;RecNum&gt;1940&lt;/RecNum&gt;&lt;DisplayText&gt;[1]&lt;/DisplayText&gt;&lt;record&gt;&lt;rec-number&gt;1940&lt;/rec-number&gt;&lt;foreign-keys&gt;&lt;key app="EN" db-id="da25s2fxk2rxpoezrvivr0djse90esevev52" timestamp="0"&gt;1940&lt;/key&gt;&lt;/foreign-keys&gt;&lt;ref-type name="Journal Article"&gt;17&lt;/ref-type&gt;&lt;contributors&gt;&lt;authors&gt;&lt;author&gt;Marsh, M. K.&lt;/author&gt;&lt;author&gt;McLeod, S. R.&lt;/author&gt;&lt;author&gt;Hansen, A.&lt;/author&gt;&lt;author&gt;Maloney, S. K.&lt;/author&gt;&lt;/authors&gt;&lt;/contributors&gt;&lt;titles&gt;&lt;title&gt;Induction of anaesthesia in wild rabbits using a new alfaxalone formulation&lt;/title&gt;&lt;secondary-title&gt;Veterinary Record&lt;/secondary-title&gt;&lt;/titles&gt;&lt;periodical&gt;&lt;full-title&gt;Veterinary Record&lt;/full-title&gt;&lt;abbr-1&gt;Vet. Rec.&lt;/abbr-1&gt;&lt;abbr-2&gt;Vet Rec&lt;/abbr-2&gt;&lt;/periodical&gt;&lt;pages&gt;122-123&lt;/pages&gt;&lt;volume&gt;164&lt;/volume&gt;&lt;number&gt;4&lt;/number&gt;&lt;dates&gt;&lt;year&gt;2009&lt;/year&gt;&lt;pub-dates&gt;&lt;date&gt;January 24, 2009&lt;/date&gt;&lt;/pub-dates&gt;&lt;/dates&gt;&lt;urls&gt;&lt;related-urls&gt;&lt;url&gt;&lt;style face="underline" font="default" size="100%"&gt;http://veterinaryrecord.bvapublications.com&lt;/style&gt;&lt;/url&gt;&lt;/related-urls&gt;&lt;/urls&gt;&lt;/record&gt;&lt;/Cite&gt;&lt;/EndNote&gt;</w:instrText>
      </w:r>
      <w:r w:rsidR="00CC5E01">
        <w:rPr>
          <w:color w:val="000002"/>
          <w:szCs w:val="23"/>
        </w:rPr>
        <w:fldChar w:fldCharType="separate"/>
      </w:r>
      <w:r w:rsidR="00191422">
        <w:rPr>
          <w:noProof/>
          <w:color w:val="000002"/>
          <w:szCs w:val="23"/>
        </w:rPr>
        <w:t>[1]</w:t>
      </w:r>
      <w:r w:rsidR="00CC5E01">
        <w:rPr>
          <w:color w:val="000002"/>
          <w:szCs w:val="23"/>
        </w:rPr>
        <w:fldChar w:fldCharType="end"/>
      </w:r>
      <w:r w:rsidR="00613356">
        <w:rPr>
          <w:color w:val="000002"/>
          <w:szCs w:val="23"/>
        </w:rPr>
        <w:t xml:space="preserve">. </w:t>
      </w:r>
      <w:r w:rsidR="00934A00">
        <w:rPr>
          <w:color w:val="000002"/>
          <w:szCs w:val="23"/>
        </w:rPr>
        <w:t xml:space="preserve">The rabbits were </w:t>
      </w:r>
      <w:r w:rsidR="00613356">
        <w:rPr>
          <w:color w:val="000002"/>
          <w:szCs w:val="23"/>
        </w:rPr>
        <w:t xml:space="preserve">then </w:t>
      </w:r>
      <w:r w:rsidR="00934A00">
        <w:rPr>
          <w:color w:val="000002"/>
          <w:szCs w:val="23"/>
        </w:rPr>
        <w:t>released at the</w:t>
      </w:r>
      <w:r w:rsidR="00F06958">
        <w:rPr>
          <w:color w:val="000002"/>
          <w:szCs w:val="23"/>
        </w:rPr>
        <w:t xml:space="preserve"> site of the</w:t>
      </w:r>
      <w:r w:rsidR="00934A00">
        <w:rPr>
          <w:color w:val="000002"/>
          <w:szCs w:val="23"/>
        </w:rPr>
        <w:t xml:space="preserve">ir capture </w:t>
      </w:r>
      <w:r w:rsidR="00613356">
        <w:rPr>
          <w:color w:val="000002"/>
          <w:szCs w:val="23"/>
        </w:rPr>
        <w:t>and all hopped immediately to a burrow</w:t>
      </w:r>
      <w:r w:rsidR="00934A00">
        <w:rPr>
          <w:color w:val="000002"/>
          <w:szCs w:val="23"/>
        </w:rPr>
        <w:t xml:space="preserve">. </w:t>
      </w:r>
      <w:r w:rsidR="00413DD0">
        <w:rPr>
          <w:color w:val="000002"/>
          <w:szCs w:val="23"/>
        </w:rPr>
        <w:t xml:space="preserve">Retrieval of other loggers occurred 12 months after surgery, when the animals were opportunistically trapped and killed with an overdose of sodium </w:t>
      </w:r>
      <w:proofErr w:type="spellStart"/>
      <w:r w:rsidR="00413DD0">
        <w:rPr>
          <w:color w:val="000002"/>
          <w:szCs w:val="23"/>
        </w:rPr>
        <w:t>pentobarbitone</w:t>
      </w:r>
      <w:proofErr w:type="spellEnd"/>
      <w:r w:rsidR="00413DD0">
        <w:rPr>
          <w:color w:val="000002"/>
          <w:szCs w:val="23"/>
        </w:rPr>
        <w:t xml:space="preserve"> </w:t>
      </w:r>
      <w:r w:rsidR="00413DD0" w:rsidRPr="00B10839">
        <w:rPr>
          <w:color w:val="000002"/>
          <w:szCs w:val="23"/>
        </w:rPr>
        <w:t>(</w:t>
      </w:r>
      <w:r w:rsidR="00A84422">
        <w:rPr>
          <w:color w:val="000002"/>
          <w:szCs w:val="23"/>
        </w:rPr>
        <w:t>6</w:t>
      </w:r>
      <w:r w:rsidR="00413DD0">
        <w:rPr>
          <w:color w:val="000002"/>
          <w:szCs w:val="23"/>
        </w:rPr>
        <w:t xml:space="preserve">0 mg/kg; </w:t>
      </w:r>
      <w:proofErr w:type="spellStart"/>
      <w:r w:rsidR="00413DD0" w:rsidRPr="00B10839">
        <w:rPr>
          <w:color w:val="000002"/>
          <w:szCs w:val="23"/>
        </w:rPr>
        <w:t>Lethabarb</w:t>
      </w:r>
      <w:proofErr w:type="spellEnd"/>
      <w:r w:rsidR="00413DD0" w:rsidRPr="00B10839">
        <w:rPr>
          <w:color w:val="000002"/>
          <w:szCs w:val="23"/>
        </w:rPr>
        <w:t xml:space="preserve">, </w:t>
      </w:r>
      <w:proofErr w:type="spellStart"/>
      <w:r w:rsidR="00413DD0" w:rsidRPr="00B10839">
        <w:rPr>
          <w:color w:val="000002"/>
          <w:szCs w:val="23"/>
        </w:rPr>
        <w:t>Virbac</w:t>
      </w:r>
      <w:proofErr w:type="spellEnd"/>
      <w:r w:rsidR="00413DD0" w:rsidRPr="00B10839">
        <w:rPr>
          <w:color w:val="000002"/>
          <w:szCs w:val="23"/>
        </w:rPr>
        <w:t xml:space="preserve">, </w:t>
      </w:r>
      <w:proofErr w:type="spellStart"/>
      <w:r w:rsidR="00413DD0" w:rsidRPr="00B10839">
        <w:rPr>
          <w:color w:val="000002"/>
          <w:szCs w:val="23"/>
        </w:rPr>
        <w:t>Peakhurst</w:t>
      </w:r>
      <w:proofErr w:type="spellEnd"/>
      <w:r w:rsidR="00413DD0" w:rsidRPr="00B10839">
        <w:rPr>
          <w:color w:val="000002"/>
          <w:szCs w:val="23"/>
        </w:rPr>
        <w:t>, NSW</w:t>
      </w:r>
      <w:r w:rsidR="00413DD0">
        <w:rPr>
          <w:color w:val="000002"/>
          <w:szCs w:val="23"/>
        </w:rPr>
        <w:t>).</w:t>
      </w:r>
    </w:p>
    <w:p w14:paraId="50E1A956" w14:textId="77777777" w:rsidR="006761A9" w:rsidRDefault="006761A9" w:rsidP="00041493">
      <w:pPr>
        <w:pStyle w:val="Paragraph"/>
        <w:spacing w:before="0" w:line="480" w:lineRule="auto"/>
        <w:ind w:firstLine="0"/>
        <w:rPr>
          <w:color w:val="000002"/>
          <w:szCs w:val="23"/>
        </w:rPr>
      </w:pPr>
    </w:p>
    <w:p w14:paraId="475699CC" w14:textId="49DF09D8" w:rsidR="00E75D18" w:rsidRPr="006761A9" w:rsidRDefault="00E75D18" w:rsidP="00041493">
      <w:pPr>
        <w:pStyle w:val="Paragraph"/>
        <w:spacing w:before="0" w:line="480" w:lineRule="auto"/>
        <w:ind w:firstLine="0"/>
        <w:rPr>
          <w:i/>
          <w:color w:val="000002"/>
          <w:szCs w:val="23"/>
        </w:rPr>
      </w:pPr>
      <w:r w:rsidRPr="006761A9">
        <w:rPr>
          <w:i/>
          <w:color w:val="000002"/>
          <w:szCs w:val="23"/>
        </w:rPr>
        <w:t>Temperature logger data anal</w:t>
      </w:r>
      <w:r w:rsidR="006761A9" w:rsidRPr="006761A9">
        <w:rPr>
          <w:i/>
          <w:color w:val="000002"/>
          <w:szCs w:val="23"/>
        </w:rPr>
        <w:t>ysis</w:t>
      </w:r>
    </w:p>
    <w:p w14:paraId="0346FA2A" w14:textId="039FF22B" w:rsidR="005D4636" w:rsidRDefault="00811E6D" w:rsidP="00041493">
      <w:pPr>
        <w:pStyle w:val="Paragraph"/>
        <w:spacing w:before="0" w:line="480" w:lineRule="auto"/>
        <w:ind w:firstLine="0"/>
        <w:rPr>
          <w:color w:val="000002"/>
          <w:szCs w:val="23"/>
        </w:rPr>
      </w:pPr>
      <w:r>
        <w:rPr>
          <w:color w:val="000002"/>
          <w:szCs w:val="23"/>
        </w:rPr>
        <w:t>Body t</w:t>
      </w:r>
      <w:r w:rsidR="009157C2">
        <w:rPr>
          <w:color w:val="000002"/>
          <w:szCs w:val="23"/>
        </w:rPr>
        <w:t>emperature d</w:t>
      </w:r>
      <w:r w:rsidR="005D4636">
        <w:rPr>
          <w:color w:val="000002"/>
          <w:szCs w:val="23"/>
        </w:rPr>
        <w:t>ata w</w:t>
      </w:r>
      <w:r w:rsidR="00822F29">
        <w:rPr>
          <w:color w:val="000002"/>
          <w:szCs w:val="23"/>
        </w:rPr>
        <w:t>ere</w:t>
      </w:r>
      <w:r w:rsidR="005D4636">
        <w:rPr>
          <w:color w:val="000002"/>
          <w:szCs w:val="23"/>
        </w:rPr>
        <w:t xml:space="preserve"> obtained from 2</w:t>
      </w:r>
      <w:r>
        <w:rPr>
          <w:color w:val="000002"/>
          <w:szCs w:val="23"/>
        </w:rPr>
        <w:t>3</w:t>
      </w:r>
      <w:r w:rsidR="005D4636">
        <w:rPr>
          <w:color w:val="000002"/>
          <w:szCs w:val="23"/>
        </w:rPr>
        <w:t xml:space="preserve"> rabbits. </w:t>
      </w:r>
      <w:r>
        <w:rPr>
          <w:color w:val="000002"/>
          <w:szCs w:val="23"/>
        </w:rPr>
        <w:t>Body t</w:t>
      </w:r>
      <w:r w:rsidR="005D4636" w:rsidRPr="00E75D18">
        <w:rPr>
          <w:color w:val="000002"/>
          <w:szCs w:val="23"/>
        </w:rPr>
        <w:t xml:space="preserve">emperatures were obtained for </w:t>
      </w:r>
      <w:r w:rsidR="00822F29">
        <w:rPr>
          <w:color w:val="000002"/>
          <w:szCs w:val="23"/>
        </w:rPr>
        <w:t xml:space="preserve">between </w:t>
      </w:r>
      <w:r w:rsidR="006B511A">
        <w:rPr>
          <w:color w:val="000002"/>
          <w:szCs w:val="23"/>
        </w:rPr>
        <w:t>257</w:t>
      </w:r>
      <w:r w:rsidR="005D4636" w:rsidRPr="00E75D18">
        <w:rPr>
          <w:color w:val="000002"/>
          <w:szCs w:val="23"/>
        </w:rPr>
        <w:t xml:space="preserve"> </w:t>
      </w:r>
      <w:r w:rsidR="00822F29">
        <w:rPr>
          <w:color w:val="000002"/>
          <w:szCs w:val="23"/>
        </w:rPr>
        <w:t>and</w:t>
      </w:r>
      <w:r w:rsidR="005D4636" w:rsidRPr="00E75D18">
        <w:rPr>
          <w:color w:val="000002"/>
          <w:szCs w:val="23"/>
        </w:rPr>
        <w:t xml:space="preserve"> 410 days, with an average of </w:t>
      </w:r>
      <w:r w:rsidR="006B511A">
        <w:rPr>
          <w:color w:val="000002"/>
          <w:szCs w:val="23"/>
        </w:rPr>
        <w:t>319</w:t>
      </w:r>
      <w:r w:rsidR="005D4636" w:rsidRPr="00E75D18">
        <w:rPr>
          <w:color w:val="000002"/>
          <w:szCs w:val="23"/>
        </w:rPr>
        <w:t xml:space="preserve"> days.</w:t>
      </w:r>
      <w:r w:rsidR="005D4636">
        <w:rPr>
          <w:color w:val="000002"/>
          <w:szCs w:val="23"/>
        </w:rPr>
        <w:t xml:space="preserve"> </w:t>
      </w:r>
      <w:r w:rsidR="006565EE">
        <w:rPr>
          <w:color w:val="000002"/>
          <w:szCs w:val="23"/>
        </w:rPr>
        <w:t xml:space="preserve">Many of the loggers began to fail (due to </w:t>
      </w:r>
      <w:r>
        <w:rPr>
          <w:color w:val="000002"/>
          <w:szCs w:val="23"/>
        </w:rPr>
        <w:t xml:space="preserve">low </w:t>
      </w:r>
      <w:r w:rsidR="006565EE">
        <w:rPr>
          <w:color w:val="000002"/>
          <w:szCs w:val="23"/>
        </w:rPr>
        <w:t xml:space="preserve">battery power) in October, and so data were </w:t>
      </w:r>
      <w:proofErr w:type="spellStart"/>
      <w:r w:rsidR="006565EE">
        <w:rPr>
          <w:color w:val="000002"/>
          <w:szCs w:val="23"/>
        </w:rPr>
        <w:t>analysed</w:t>
      </w:r>
      <w:proofErr w:type="spellEnd"/>
      <w:r w:rsidR="006565EE">
        <w:rPr>
          <w:color w:val="000002"/>
          <w:szCs w:val="23"/>
        </w:rPr>
        <w:t xml:space="preserve"> until the end of September, </w:t>
      </w:r>
      <w:r w:rsidR="005C3409">
        <w:rPr>
          <w:color w:val="000002"/>
          <w:szCs w:val="23"/>
        </w:rPr>
        <w:t xml:space="preserve">up to </w:t>
      </w:r>
      <w:r w:rsidR="00685DF9">
        <w:rPr>
          <w:color w:val="000002"/>
          <w:szCs w:val="23"/>
        </w:rPr>
        <w:t xml:space="preserve">when data were obtained from 21 rabbits. </w:t>
      </w:r>
      <w:r w:rsidR="00B04067">
        <w:rPr>
          <w:color w:val="000002"/>
          <w:szCs w:val="23"/>
        </w:rPr>
        <w:t xml:space="preserve">With Lithium batteries and a voltage regulator in the measurement circuit, there is no change in calibration as the battery drains, it just stops working, and so we are confident that the obtained data are reliable. </w:t>
      </w:r>
      <w:r>
        <w:rPr>
          <w:color w:val="000002"/>
          <w:szCs w:val="23"/>
        </w:rPr>
        <w:t xml:space="preserve">At the time of surgery those 21 rabbits had a body mass of 1.60 ± 0.11 </w:t>
      </w:r>
      <w:r w:rsidR="004D40EB">
        <w:rPr>
          <w:color w:val="000002"/>
          <w:szCs w:val="23"/>
        </w:rPr>
        <w:t xml:space="preserve">(SD) </w:t>
      </w:r>
      <w:r>
        <w:rPr>
          <w:color w:val="000002"/>
          <w:szCs w:val="23"/>
        </w:rPr>
        <w:t xml:space="preserve">kg, not different from the average </w:t>
      </w:r>
      <w:r w:rsidR="006E1A44">
        <w:rPr>
          <w:color w:val="000002"/>
          <w:szCs w:val="23"/>
        </w:rPr>
        <w:t xml:space="preserve">body </w:t>
      </w:r>
      <w:r>
        <w:rPr>
          <w:color w:val="000002"/>
          <w:szCs w:val="23"/>
        </w:rPr>
        <w:t>mass of the 44 rabbits that were initially implanted.</w:t>
      </w:r>
    </w:p>
    <w:p w14:paraId="0C507527" w14:textId="77777777" w:rsidR="00B04067" w:rsidRDefault="00B04067" w:rsidP="00041493">
      <w:pPr>
        <w:pStyle w:val="Paragraph"/>
        <w:spacing w:before="0" w:line="480" w:lineRule="auto"/>
        <w:ind w:firstLine="0"/>
        <w:rPr>
          <w:color w:val="000002"/>
          <w:szCs w:val="23"/>
        </w:rPr>
      </w:pPr>
    </w:p>
    <w:p w14:paraId="702E7EF8" w14:textId="6F3727E0" w:rsidR="0029238B" w:rsidRDefault="00F35641" w:rsidP="00041493">
      <w:pPr>
        <w:pStyle w:val="Paragraph"/>
        <w:spacing w:before="0" w:line="480" w:lineRule="auto"/>
        <w:ind w:firstLine="0"/>
        <w:rPr>
          <w:color w:val="000002"/>
          <w:szCs w:val="23"/>
        </w:rPr>
      </w:pPr>
      <w:r>
        <w:rPr>
          <w:color w:val="000002"/>
          <w:szCs w:val="23"/>
        </w:rPr>
        <w:lastRenderedPageBreak/>
        <w:t xml:space="preserve">Pregnancy was defined from the pattern of decrease in body temperature </w:t>
      </w:r>
      <w:r w:rsidR="00E304DC">
        <w:rPr>
          <w:color w:val="000002"/>
          <w:szCs w:val="23"/>
        </w:rPr>
        <w:t xml:space="preserve">that occurs </w:t>
      </w:r>
      <w:r>
        <w:rPr>
          <w:color w:val="000002"/>
          <w:szCs w:val="23"/>
        </w:rPr>
        <w:t>from about mid-gestation</w:t>
      </w:r>
      <w:r w:rsidR="00E304DC">
        <w:rPr>
          <w:color w:val="000002"/>
          <w:szCs w:val="23"/>
        </w:rPr>
        <w:t xml:space="preserve"> and returns to normal at birth</w:t>
      </w:r>
      <w:r w:rsidR="00E304DC" w:rsidRPr="00D648D3">
        <w:rPr>
          <w:color w:val="000002"/>
          <w:szCs w:val="23"/>
        </w:rPr>
        <w:t xml:space="preserve"> </w:t>
      </w:r>
      <w:r w:rsidR="00CC5E01">
        <w:rPr>
          <w:color w:val="000002"/>
          <w:szCs w:val="23"/>
        </w:rPr>
        <w:fldChar w:fldCharType="begin">
          <w:fldData xml:space="preserve">PEVuZE5vdGU+PENpdGU+PEF1dGhvcj5GZXdlbGw8L0F1dGhvcj48WWVhcj4xOTk1PC9ZZWFyPjxS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</w:fldData>
        </w:fldChar>
      </w:r>
      <w:r w:rsidR="00191422">
        <w:rPr>
          <w:color w:val="000002"/>
          <w:szCs w:val="23"/>
        </w:rPr>
        <w:instrText xml:space="preserve"> ADDIN EN.CITE </w:instrText>
      </w:r>
      <w:r w:rsidR="00191422">
        <w:rPr>
          <w:color w:val="000002"/>
          <w:szCs w:val="23"/>
        </w:rPr>
        <w:fldChar w:fldCharType="begin">
          <w:fldData xml:space="preserve">PEVuZE5vdGU+PENpdGU+PEF1dGhvcj5GZXdlbGw8L0F1dGhvcj48WWVhcj4xOTk1PC9ZZWFyPjxS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</w:fldData>
        </w:fldChar>
      </w:r>
      <w:r w:rsidR="00191422">
        <w:rPr>
          <w:color w:val="000002"/>
          <w:szCs w:val="23"/>
        </w:rPr>
        <w:instrText xml:space="preserve"> ADDIN EN.CITE.DATA </w:instrText>
      </w:r>
      <w:r w:rsidR="00191422">
        <w:rPr>
          <w:color w:val="000002"/>
          <w:szCs w:val="23"/>
        </w:rPr>
      </w:r>
      <w:r w:rsidR="00191422">
        <w:rPr>
          <w:color w:val="000002"/>
          <w:szCs w:val="23"/>
        </w:rPr>
        <w:fldChar w:fldCharType="end"/>
      </w:r>
      <w:r w:rsidR="00CC5E01">
        <w:rPr>
          <w:color w:val="000002"/>
          <w:szCs w:val="23"/>
        </w:rPr>
      </w:r>
      <w:r w:rsidR="00CC5E01">
        <w:rPr>
          <w:color w:val="000002"/>
          <w:szCs w:val="23"/>
        </w:rPr>
        <w:fldChar w:fldCharType="separate"/>
      </w:r>
      <w:r w:rsidR="00191422">
        <w:rPr>
          <w:noProof/>
          <w:color w:val="000002"/>
          <w:szCs w:val="23"/>
        </w:rPr>
        <w:t>[2-5]</w:t>
      </w:r>
      <w:r w:rsidR="00CC5E01">
        <w:rPr>
          <w:color w:val="000002"/>
          <w:szCs w:val="23"/>
        </w:rPr>
        <w:fldChar w:fldCharType="end"/>
      </w:r>
      <w:r>
        <w:rPr>
          <w:color w:val="000002"/>
          <w:szCs w:val="23"/>
        </w:rPr>
        <w:t xml:space="preserve">. </w:t>
      </w:r>
      <w:r w:rsidR="000B4259">
        <w:rPr>
          <w:color w:val="000002"/>
          <w:szCs w:val="23"/>
        </w:rPr>
        <w:t xml:space="preserve">While the patterns on the temperature records accorded with </w:t>
      </w:r>
      <w:r w:rsidR="006F6039">
        <w:rPr>
          <w:color w:val="000002"/>
          <w:szCs w:val="23"/>
        </w:rPr>
        <w:t xml:space="preserve">previous </w:t>
      </w:r>
      <w:r w:rsidR="000B4259">
        <w:rPr>
          <w:color w:val="000002"/>
          <w:szCs w:val="23"/>
        </w:rPr>
        <w:t xml:space="preserve">observations, we also tested the assessment of temperature records against </w:t>
      </w:r>
      <w:r w:rsidR="00B04067">
        <w:rPr>
          <w:color w:val="000002"/>
          <w:szCs w:val="23"/>
        </w:rPr>
        <w:t xml:space="preserve">physical </w:t>
      </w:r>
      <w:r w:rsidR="000B4259">
        <w:rPr>
          <w:color w:val="000002"/>
          <w:szCs w:val="23"/>
        </w:rPr>
        <w:t xml:space="preserve">observations of the reproductive status of the rabbits when they were trapped opportunistically </w:t>
      </w:r>
      <w:r w:rsidR="0030683E">
        <w:rPr>
          <w:color w:val="000002"/>
          <w:szCs w:val="23"/>
        </w:rPr>
        <w:t>throughout</w:t>
      </w:r>
      <w:r w:rsidR="000B4259">
        <w:rPr>
          <w:color w:val="000002"/>
          <w:szCs w:val="23"/>
        </w:rPr>
        <w:t xml:space="preserve"> the year. </w:t>
      </w:r>
      <w:r w:rsidR="000915DC">
        <w:rPr>
          <w:color w:val="000002"/>
          <w:szCs w:val="23"/>
        </w:rPr>
        <w:t>At each t</w:t>
      </w:r>
      <w:r>
        <w:rPr>
          <w:color w:val="000002"/>
          <w:szCs w:val="23"/>
        </w:rPr>
        <w:t xml:space="preserve">rapping </w:t>
      </w:r>
      <w:r w:rsidR="000915DC">
        <w:rPr>
          <w:color w:val="000002"/>
          <w:szCs w:val="23"/>
        </w:rPr>
        <w:t xml:space="preserve">period, </w:t>
      </w:r>
      <w:r w:rsidR="00992834">
        <w:rPr>
          <w:color w:val="000002"/>
          <w:szCs w:val="23"/>
        </w:rPr>
        <w:t xml:space="preserve">each </w:t>
      </w:r>
      <w:r w:rsidR="000915DC">
        <w:rPr>
          <w:color w:val="000002"/>
          <w:szCs w:val="23"/>
        </w:rPr>
        <w:t>individual rabbit</w:t>
      </w:r>
      <w:r w:rsidR="00992834">
        <w:rPr>
          <w:color w:val="000002"/>
          <w:szCs w:val="23"/>
        </w:rPr>
        <w:t xml:space="preserve"> was</w:t>
      </w:r>
      <w:r w:rsidR="000915DC">
        <w:rPr>
          <w:color w:val="000002"/>
          <w:szCs w:val="23"/>
        </w:rPr>
        <w:t xml:space="preserve"> identified by </w:t>
      </w:r>
      <w:r w:rsidR="00992834">
        <w:rPr>
          <w:color w:val="000002"/>
          <w:szCs w:val="23"/>
        </w:rPr>
        <w:t>its</w:t>
      </w:r>
      <w:r w:rsidR="000915DC">
        <w:rPr>
          <w:color w:val="000002"/>
          <w:szCs w:val="23"/>
        </w:rPr>
        <w:t xml:space="preserve"> ear tag, and a </w:t>
      </w:r>
      <w:r w:rsidR="000B4259">
        <w:rPr>
          <w:color w:val="000002"/>
          <w:szCs w:val="23"/>
        </w:rPr>
        <w:t>judgment</w:t>
      </w:r>
      <w:r w:rsidR="000915DC">
        <w:rPr>
          <w:color w:val="000002"/>
          <w:szCs w:val="23"/>
        </w:rPr>
        <w:t xml:space="preserve"> of pregnancy status was made by palpation of the abdomen, with an outcome recorded as “pregnant” or “</w:t>
      </w:r>
      <w:r w:rsidR="007A360C">
        <w:rPr>
          <w:color w:val="000002"/>
          <w:szCs w:val="23"/>
        </w:rPr>
        <w:t>not-</w:t>
      </w:r>
      <w:r w:rsidR="000915DC">
        <w:rPr>
          <w:color w:val="000002"/>
          <w:szCs w:val="23"/>
        </w:rPr>
        <w:t xml:space="preserve">pregnant”. </w:t>
      </w:r>
      <w:r w:rsidR="004735A6">
        <w:rPr>
          <w:color w:val="000002"/>
          <w:szCs w:val="23"/>
        </w:rPr>
        <w:t xml:space="preserve">A different member of the research team marked </w:t>
      </w:r>
      <w:r w:rsidR="006B2315">
        <w:rPr>
          <w:color w:val="000002"/>
          <w:szCs w:val="23"/>
        </w:rPr>
        <w:t xml:space="preserve">a plot of </w:t>
      </w:r>
      <w:r w:rsidR="004735A6">
        <w:rPr>
          <w:color w:val="000002"/>
          <w:szCs w:val="23"/>
        </w:rPr>
        <w:t xml:space="preserve">the </w:t>
      </w:r>
      <w:r w:rsidR="00740709">
        <w:rPr>
          <w:color w:val="000002"/>
          <w:szCs w:val="23"/>
        </w:rPr>
        <w:t xml:space="preserve">temperature record of </w:t>
      </w:r>
      <w:r w:rsidR="000915DC">
        <w:rPr>
          <w:color w:val="000002"/>
          <w:szCs w:val="23"/>
        </w:rPr>
        <w:t>each</w:t>
      </w:r>
      <w:r w:rsidR="00740709">
        <w:rPr>
          <w:color w:val="000002"/>
          <w:szCs w:val="23"/>
        </w:rPr>
        <w:t xml:space="preserve"> individual rabbit </w:t>
      </w:r>
      <w:r w:rsidR="001F3C39">
        <w:rPr>
          <w:color w:val="000002"/>
          <w:szCs w:val="23"/>
        </w:rPr>
        <w:t>to demarcate periods of gestation</w:t>
      </w:r>
      <w:r w:rsidR="00797268">
        <w:rPr>
          <w:color w:val="000002"/>
          <w:szCs w:val="23"/>
        </w:rPr>
        <w:t xml:space="preserve">, with shading in the second half of gestation to indicate the period of lower body temperature (similar to the </w:t>
      </w:r>
      <w:r w:rsidR="00AF3A7E">
        <w:rPr>
          <w:color w:val="000002"/>
          <w:szCs w:val="23"/>
        </w:rPr>
        <w:t>open</w:t>
      </w:r>
      <w:r w:rsidR="004E7BD8">
        <w:rPr>
          <w:color w:val="000002"/>
          <w:szCs w:val="23"/>
        </w:rPr>
        <w:t xml:space="preserve"> </w:t>
      </w:r>
      <w:r w:rsidR="00797268">
        <w:rPr>
          <w:color w:val="000002"/>
          <w:szCs w:val="23"/>
        </w:rPr>
        <w:t xml:space="preserve">boxes on </w:t>
      </w:r>
      <w:r w:rsidR="001F3C39">
        <w:rPr>
          <w:color w:val="000002"/>
          <w:szCs w:val="23"/>
        </w:rPr>
        <w:t xml:space="preserve">Figure 1). </w:t>
      </w:r>
      <w:r w:rsidR="00797268">
        <w:rPr>
          <w:color w:val="000002"/>
          <w:szCs w:val="23"/>
        </w:rPr>
        <w:t>The dates of trapping of each individual rabbit were then marked on</w:t>
      </w:r>
      <w:r w:rsidR="003A3E33">
        <w:rPr>
          <w:color w:val="000002"/>
          <w:szCs w:val="23"/>
        </w:rPr>
        <w:t>to</w:t>
      </w:r>
      <w:r w:rsidR="00797268">
        <w:rPr>
          <w:color w:val="000002"/>
          <w:szCs w:val="23"/>
        </w:rPr>
        <w:t xml:space="preserve"> the temperature traces. If the date was inside </w:t>
      </w:r>
      <w:r w:rsidR="00893098">
        <w:rPr>
          <w:color w:val="000002"/>
          <w:szCs w:val="23"/>
        </w:rPr>
        <w:t xml:space="preserve">the shaded area of </w:t>
      </w:r>
      <w:r w:rsidR="00797268">
        <w:rPr>
          <w:color w:val="000002"/>
          <w:szCs w:val="23"/>
        </w:rPr>
        <w:t>one of the boxes</w:t>
      </w:r>
      <w:r w:rsidR="00893098">
        <w:rPr>
          <w:color w:val="000002"/>
          <w:szCs w:val="23"/>
        </w:rPr>
        <w:t xml:space="preserve"> the </w:t>
      </w:r>
      <w:r w:rsidR="000704FF">
        <w:rPr>
          <w:color w:val="000002"/>
          <w:szCs w:val="23"/>
        </w:rPr>
        <w:t xml:space="preserve">temperature </w:t>
      </w:r>
      <w:r w:rsidR="00893098">
        <w:rPr>
          <w:color w:val="000002"/>
          <w:szCs w:val="23"/>
        </w:rPr>
        <w:t xml:space="preserve">record was scored as “pregnant”. If the date was outside of a shaded area, then the </w:t>
      </w:r>
      <w:r w:rsidR="000704FF">
        <w:rPr>
          <w:color w:val="000002"/>
          <w:szCs w:val="23"/>
        </w:rPr>
        <w:t xml:space="preserve">temperature </w:t>
      </w:r>
      <w:r w:rsidR="00893098">
        <w:rPr>
          <w:color w:val="000002"/>
          <w:szCs w:val="23"/>
        </w:rPr>
        <w:t xml:space="preserve">record was scored as </w:t>
      </w:r>
      <w:r w:rsidR="007A360C">
        <w:rPr>
          <w:color w:val="000002"/>
          <w:szCs w:val="23"/>
        </w:rPr>
        <w:t>“not-</w:t>
      </w:r>
      <w:r w:rsidR="0029238B">
        <w:rPr>
          <w:color w:val="000002"/>
          <w:szCs w:val="23"/>
        </w:rPr>
        <w:t>pregnant”</w:t>
      </w:r>
      <w:r w:rsidR="00893098">
        <w:rPr>
          <w:color w:val="000002"/>
          <w:szCs w:val="23"/>
        </w:rPr>
        <w:t xml:space="preserve">. </w:t>
      </w:r>
      <w:r w:rsidR="00F72821">
        <w:rPr>
          <w:color w:val="000002"/>
          <w:szCs w:val="23"/>
        </w:rPr>
        <w:t>There were 20 occasions where an individual was scored as pregnant from both trapping observations and temperature record, 35 occasions where an individual was scored as not-pregnant from both trapping observ</w:t>
      </w:r>
      <w:r w:rsidR="0060146A">
        <w:rPr>
          <w:color w:val="000002"/>
          <w:szCs w:val="23"/>
        </w:rPr>
        <w:t>ations and temperature record, five</w:t>
      </w:r>
      <w:r w:rsidR="00F72821">
        <w:rPr>
          <w:color w:val="000002"/>
          <w:szCs w:val="23"/>
        </w:rPr>
        <w:t xml:space="preserve"> occasions where an individual was scored as pregnant from the trapping observations but not-pregnant fr</w:t>
      </w:r>
      <w:r w:rsidR="0060146A">
        <w:rPr>
          <w:color w:val="000002"/>
          <w:szCs w:val="23"/>
        </w:rPr>
        <w:t>om the temperature record, and one</w:t>
      </w:r>
      <w:r w:rsidR="00F72821">
        <w:rPr>
          <w:color w:val="000002"/>
          <w:szCs w:val="23"/>
        </w:rPr>
        <w:t xml:space="preserve"> occasion where an individual was scored as not-pregnant from the trapping observations but pregnant on the temperature record. A </w:t>
      </w:r>
      <w:r w:rsidR="00AE610C">
        <w:rPr>
          <w:color w:val="000002"/>
          <w:szCs w:val="23"/>
        </w:rPr>
        <w:t>Chi-square</w:t>
      </w:r>
      <w:r w:rsidR="00F72821">
        <w:rPr>
          <w:color w:val="000002"/>
          <w:szCs w:val="23"/>
        </w:rPr>
        <w:t xml:space="preserve"> contingency analysis </w:t>
      </w:r>
      <w:r w:rsidR="00CF29F3">
        <w:rPr>
          <w:color w:val="000002"/>
          <w:szCs w:val="23"/>
        </w:rPr>
        <w:t>revealed</w:t>
      </w:r>
      <w:r w:rsidR="00F72821">
        <w:rPr>
          <w:color w:val="000002"/>
          <w:szCs w:val="23"/>
        </w:rPr>
        <w:t xml:space="preserve"> that the likelihood of </w:t>
      </w:r>
      <w:r w:rsidR="00CF29F3">
        <w:rPr>
          <w:color w:val="000002"/>
          <w:szCs w:val="23"/>
        </w:rPr>
        <w:t>such a distribution being due to chance was very low (</w:t>
      </w:r>
      <w:r w:rsidR="006174C8">
        <w:rPr>
          <w:color w:val="000002"/>
          <w:szCs w:val="23"/>
        </w:rPr>
        <w:sym w:font="Symbol" w:char="F063"/>
      </w:r>
      <w:r w:rsidR="00CF29F3" w:rsidRPr="002A529A">
        <w:rPr>
          <w:color w:val="000002"/>
          <w:szCs w:val="23"/>
          <w:vertAlign w:val="superscript"/>
        </w:rPr>
        <w:t>2</w:t>
      </w:r>
      <w:r w:rsidR="00CF29F3">
        <w:rPr>
          <w:color w:val="000002"/>
          <w:szCs w:val="23"/>
        </w:rPr>
        <w:t xml:space="preserve"> = 38.97, P &lt; 0.00001)</w:t>
      </w:r>
      <w:r w:rsidR="008660D8">
        <w:rPr>
          <w:color w:val="000002"/>
          <w:szCs w:val="23"/>
        </w:rPr>
        <w:t xml:space="preserve"> and we therefore conclude that the same pattern of body temperature decrease during gestation occurs in rabbits as has been reported in </w:t>
      </w:r>
      <w:r w:rsidR="0093225F">
        <w:rPr>
          <w:color w:val="000002"/>
          <w:szCs w:val="23"/>
        </w:rPr>
        <w:t>other mammals</w:t>
      </w:r>
      <w:r w:rsidR="006F6039">
        <w:rPr>
          <w:color w:val="000002"/>
          <w:szCs w:val="23"/>
        </w:rPr>
        <w:t xml:space="preserve">. </w:t>
      </w:r>
    </w:p>
    <w:p w14:paraId="0DEAD60D" w14:textId="77777777" w:rsidR="006761A9" w:rsidRDefault="006761A9" w:rsidP="00041493">
      <w:pPr>
        <w:pStyle w:val="Paragraph"/>
        <w:spacing w:before="0" w:line="480" w:lineRule="auto"/>
        <w:ind w:firstLine="0"/>
        <w:rPr>
          <w:color w:val="000002"/>
          <w:szCs w:val="23"/>
        </w:rPr>
      </w:pPr>
    </w:p>
    <w:p w14:paraId="27584061" w14:textId="3201C02D" w:rsidR="00B861F5" w:rsidRDefault="00AE610C" w:rsidP="006761A9">
      <w:pPr>
        <w:pStyle w:val="Paragraph"/>
        <w:spacing w:before="0" w:line="480" w:lineRule="auto"/>
        <w:ind w:firstLine="0"/>
        <w:rPr>
          <w:color w:val="000002"/>
          <w:szCs w:val="23"/>
        </w:rPr>
      </w:pPr>
      <w:r>
        <w:rPr>
          <w:color w:val="000002"/>
          <w:szCs w:val="23"/>
        </w:rPr>
        <w:lastRenderedPageBreak/>
        <w:t>Based on the temperature records, n</w:t>
      </w:r>
      <w:r w:rsidR="005C3409">
        <w:rPr>
          <w:color w:val="000002"/>
          <w:szCs w:val="23"/>
        </w:rPr>
        <w:t>one of the rabbits was pregnant in February</w:t>
      </w:r>
      <w:r w:rsidR="00B3017D">
        <w:rPr>
          <w:color w:val="000002"/>
          <w:szCs w:val="23"/>
        </w:rPr>
        <w:t xml:space="preserve">, </w:t>
      </w:r>
      <w:r w:rsidR="0034693D">
        <w:rPr>
          <w:color w:val="000002"/>
          <w:szCs w:val="23"/>
        </w:rPr>
        <w:t>four</w:t>
      </w:r>
      <w:r w:rsidR="00B3017D">
        <w:rPr>
          <w:color w:val="000002"/>
          <w:szCs w:val="23"/>
        </w:rPr>
        <w:t xml:space="preserve"> fell </w:t>
      </w:r>
      <w:r w:rsidR="00D05DD9">
        <w:rPr>
          <w:color w:val="000002"/>
          <w:szCs w:val="23"/>
        </w:rPr>
        <w:t>pregnant</w:t>
      </w:r>
      <w:r w:rsidR="00B3017D">
        <w:rPr>
          <w:color w:val="000002"/>
          <w:szCs w:val="23"/>
        </w:rPr>
        <w:t xml:space="preserve"> in March, </w:t>
      </w:r>
      <w:r w:rsidR="00D05DD9">
        <w:rPr>
          <w:color w:val="000002"/>
          <w:szCs w:val="23"/>
        </w:rPr>
        <w:t xml:space="preserve">and </w:t>
      </w:r>
      <w:r w:rsidR="0034693D">
        <w:rPr>
          <w:color w:val="000002"/>
          <w:szCs w:val="23"/>
        </w:rPr>
        <w:t>fifteen</w:t>
      </w:r>
      <w:r w:rsidR="00D05DD9">
        <w:rPr>
          <w:color w:val="000002"/>
          <w:szCs w:val="23"/>
        </w:rPr>
        <w:t xml:space="preserve"> more in April. The number of pregnancies was totaled for each individual between March and September. </w:t>
      </w:r>
      <w:r w:rsidR="007C1C93">
        <w:rPr>
          <w:color w:val="000002"/>
          <w:szCs w:val="23"/>
        </w:rPr>
        <w:t xml:space="preserve">The </w:t>
      </w:r>
      <w:proofErr w:type="spellStart"/>
      <w:r w:rsidR="007C1C93">
        <w:rPr>
          <w:color w:val="000002"/>
          <w:szCs w:val="23"/>
        </w:rPr>
        <w:t>heterothermy</w:t>
      </w:r>
      <w:proofErr w:type="spellEnd"/>
      <w:r w:rsidR="007C1C93">
        <w:rPr>
          <w:color w:val="000002"/>
          <w:szCs w:val="23"/>
        </w:rPr>
        <w:t xml:space="preserve"> status of each individual was defined as the amplitude of the daily body temperature rhythm as determined by fitting a </w:t>
      </w:r>
      <w:proofErr w:type="spellStart"/>
      <w:r w:rsidR="007C1C93">
        <w:rPr>
          <w:color w:val="000002"/>
          <w:szCs w:val="23"/>
        </w:rPr>
        <w:t>cosinor</w:t>
      </w:r>
      <w:proofErr w:type="spellEnd"/>
      <w:r w:rsidR="007C1C93">
        <w:rPr>
          <w:color w:val="000002"/>
          <w:szCs w:val="23"/>
        </w:rPr>
        <w:t xml:space="preserve"> function </w:t>
      </w:r>
      <w:r w:rsidR="00CC5E01">
        <w:rPr>
          <w:color w:val="000002"/>
          <w:szCs w:val="23"/>
        </w:rPr>
        <w:fldChar w:fldCharType="begin"/>
      </w:r>
      <w:r w:rsidR="00191422">
        <w:rPr>
          <w:color w:val="000002"/>
          <w:szCs w:val="23"/>
        </w:rPr>
        <w:instrText xml:space="preserve"> ADDIN EN.CITE &lt;EndNote&gt;&lt;Cite&gt;&lt;Author&gt;Nelson&lt;/Author&gt;&lt;Year&gt;1979&lt;/Year&gt;&lt;RecNum&gt;1905&lt;/RecNum&gt;&lt;DisplayText&gt;[6]&lt;/DisplayText&gt;&lt;record&gt;&lt;rec-number&gt;1905&lt;/rec-number&gt;&lt;foreign-keys&gt;&lt;key app="EN" db-id="da25s2fxk2rxpoezrvivr0djse90esevev52" timestamp="0"&gt;1905&lt;/key&gt;&lt;/foreign-keys&gt;&lt;ref-type name="Journal Article"&gt;17&lt;/ref-type&gt;&lt;contributors&gt;&lt;authors&gt;&lt;author&gt;Nelson, W.&lt;/author&gt;&lt;author&gt;Liang Tong, Y.&lt;/author&gt;&lt;author&gt;Lee, J. K.&lt;/author&gt;&lt;author&gt;Halberg, F.&lt;/author&gt;&lt;/authors&gt;&lt;/contributors&gt;&lt;titles&gt;&lt;title&gt;Methods for cosinor-rhythmometry&lt;/title&gt;&lt;secondary-title&gt;Chronobiologia&lt;/secondary-title&gt;&lt;/titles&gt;&lt;periodical&gt;&lt;full-title&gt;Chronobiologia&lt;/full-title&gt;&lt;abbr-1&gt;Chronobiologia&lt;/abbr-1&gt;&lt;abbr-2&gt;Chronobiologia&lt;/abbr-2&gt;&lt;/periodical&gt;&lt;pages&gt;305-323&lt;/pages&gt;&lt;volume&gt;6&lt;/volume&gt;&lt;dates&gt;&lt;year&gt;1979&lt;/year&gt;&lt;/dates&gt;&lt;urls&gt;&lt;/urls&gt;&lt;/record&gt;&lt;/Cite&gt;&lt;/EndNote&gt;</w:instrText>
      </w:r>
      <w:r w:rsidR="00CC5E01">
        <w:rPr>
          <w:color w:val="000002"/>
          <w:szCs w:val="23"/>
        </w:rPr>
        <w:fldChar w:fldCharType="separate"/>
      </w:r>
      <w:r w:rsidR="00191422">
        <w:rPr>
          <w:noProof/>
          <w:color w:val="000002"/>
          <w:szCs w:val="23"/>
        </w:rPr>
        <w:t>[6]</w:t>
      </w:r>
      <w:r w:rsidR="00CC5E01">
        <w:rPr>
          <w:color w:val="000002"/>
          <w:szCs w:val="23"/>
        </w:rPr>
        <w:fldChar w:fldCharType="end"/>
      </w:r>
      <w:r w:rsidR="00126EC9">
        <w:rPr>
          <w:color w:val="000002"/>
          <w:szCs w:val="23"/>
        </w:rPr>
        <w:t xml:space="preserve"> </w:t>
      </w:r>
      <w:r w:rsidR="007C1C93">
        <w:rPr>
          <w:color w:val="000002"/>
          <w:szCs w:val="23"/>
        </w:rPr>
        <w:t xml:space="preserve">to the data for the 28 days of core </w:t>
      </w:r>
      <w:r w:rsidR="00A94395">
        <w:rPr>
          <w:color w:val="000002"/>
          <w:szCs w:val="23"/>
        </w:rPr>
        <w:t xml:space="preserve">body </w:t>
      </w:r>
      <w:r w:rsidR="007C1C93">
        <w:rPr>
          <w:color w:val="000002"/>
          <w:szCs w:val="23"/>
        </w:rPr>
        <w:t>temperature in February (before any of the animals were pregnant).</w:t>
      </w:r>
      <w:r w:rsidR="003E1887">
        <w:rPr>
          <w:color w:val="000002"/>
          <w:szCs w:val="23"/>
        </w:rPr>
        <w:t xml:space="preserve"> The </w:t>
      </w:r>
      <w:proofErr w:type="spellStart"/>
      <w:r w:rsidR="003E1887">
        <w:rPr>
          <w:color w:val="000002"/>
          <w:szCs w:val="23"/>
        </w:rPr>
        <w:t>mesor</w:t>
      </w:r>
      <w:proofErr w:type="spellEnd"/>
      <w:r w:rsidR="003E1887">
        <w:rPr>
          <w:color w:val="000002"/>
          <w:szCs w:val="23"/>
        </w:rPr>
        <w:t xml:space="preserve"> </w:t>
      </w:r>
      <w:r w:rsidR="00095D72">
        <w:rPr>
          <w:color w:val="000002"/>
          <w:szCs w:val="23"/>
        </w:rPr>
        <w:t xml:space="preserve">and 24h minimum </w:t>
      </w:r>
      <w:r w:rsidR="003E1887">
        <w:rPr>
          <w:color w:val="000002"/>
          <w:szCs w:val="23"/>
        </w:rPr>
        <w:t>of</w:t>
      </w:r>
      <w:r w:rsidR="0060146A">
        <w:rPr>
          <w:color w:val="000002"/>
          <w:szCs w:val="23"/>
        </w:rPr>
        <w:t xml:space="preserve"> the body temperature rhythm were</w:t>
      </w:r>
      <w:r w:rsidR="003E1887">
        <w:rPr>
          <w:color w:val="000002"/>
          <w:szCs w:val="23"/>
        </w:rPr>
        <w:t xml:space="preserve"> obtained from the same analysis</w:t>
      </w:r>
      <w:r w:rsidR="00317E8C">
        <w:rPr>
          <w:color w:val="000002"/>
          <w:szCs w:val="23"/>
        </w:rPr>
        <w:t xml:space="preserve">, and the daily </w:t>
      </w:r>
      <w:r w:rsidR="003E73D3">
        <w:rPr>
          <w:color w:val="000002"/>
          <w:szCs w:val="23"/>
        </w:rPr>
        <w:t>minimum</w:t>
      </w:r>
      <w:r w:rsidR="00317E8C">
        <w:rPr>
          <w:color w:val="000002"/>
          <w:szCs w:val="23"/>
        </w:rPr>
        <w:t xml:space="preserve"> was calculated as the </w:t>
      </w:r>
      <w:proofErr w:type="spellStart"/>
      <w:r w:rsidR="00317E8C">
        <w:rPr>
          <w:color w:val="000002"/>
          <w:szCs w:val="23"/>
        </w:rPr>
        <w:t>mesor</w:t>
      </w:r>
      <w:proofErr w:type="spellEnd"/>
      <w:r w:rsidR="00317E8C">
        <w:rPr>
          <w:color w:val="000002"/>
          <w:szCs w:val="23"/>
        </w:rPr>
        <w:t xml:space="preserve"> minus the amplitude</w:t>
      </w:r>
      <w:r w:rsidR="003E1887">
        <w:rPr>
          <w:color w:val="000002"/>
          <w:szCs w:val="23"/>
        </w:rPr>
        <w:t>.</w:t>
      </w:r>
    </w:p>
    <w:p w14:paraId="15C4FEE1" w14:textId="77777777" w:rsidR="00024714" w:rsidRDefault="00024714" w:rsidP="006761A9">
      <w:pPr>
        <w:pStyle w:val="Paragraph"/>
        <w:spacing w:before="0" w:line="480" w:lineRule="auto"/>
        <w:ind w:firstLine="0"/>
        <w:rPr>
          <w:color w:val="000002"/>
          <w:szCs w:val="23"/>
        </w:rPr>
      </w:pPr>
    </w:p>
    <w:p w14:paraId="163C42F8" w14:textId="652B59F8" w:rsidR="00024714" w:rsidRDefault="00024714" w:rsidP="006761A9">
      <w:pPr>
        <w:pStyle w:val="Paragraph"/>
        <w:spacing w:before="0" w:line="480" w:lineRule="auto"/>
        <w:ind w:firstLine="0"/>
        <w:rPr>
          <w:color w:val="000002"/>
          <w:szCs w:val="23"/>
        </w:rPr>
      </w:pPr>
      <w:r>
        <w:rPr>
          <w:color w:val="000002"/>
          <w:szCs w:val="23"/>
        </w:rPr>
        <w:t xml:space="preserve">The number of pregnancies observed in each individual rabbit was regressed on each of the parameters from the </w:t>
      </w:r>
      <w:proofErr w:type="spellStart"/>
      <w:r>
        <w:rPr>
          <w:color w:val="000002"/>
          <w:szCs w:val="23"/>
        </w:rPr>
        <w:t>cosinor</w:t>
      </w:r>
      <w:proofErr w:type="spellEnd"/>
      <w:r>
        <w:rPr>
          <w:color w:val="000002"/>
          <w:szCs w:val="23"/>
        </w:rPr>
        <w:t xml:space="preserve"> model of the core body temperature data in February (</w:t>
      </w:r>
      <w:proofErr w:type="spellStart"/>
      <w:r>
        <w:rPr>
          <w:color w:val="000002"/>
          <w:szCs w:val="23"/>
        </w:rPr>
        <w:t>mesor</w:t>
      </w:r>
      <w:proofErr w:type="spellEnd"/>
      <w:r>
        <w:rPr>
          <w:color w:val="000002"/>
          <w:szCs w:val="23"/>
        </w:rPr>
        <w:t>, amplitude, and daily minimum).</w:t>
      </w:r>
      <w:r w:rsidR="0027034E">
        <w:rPr>
          <w:color w:val="000002"/>
          <w:szCs w:val="23"/>
        </w:rPr>
        <w:t xml:space="preserve"> Results </w:t>
      </w:r>
      <w:r w:rsidR="00D97BA1">
        <w:rPr>
          <w:color w:val="000002"/>
          <w:szCs w:val="23"/>
        </w:rPr>
        <w:t>ar</w:t>
      </w:r>
      <w:r w:rsidR="0027034E">
        <w:rPr>
          <w:color w:val="000002"/>
          <w:szCs w:val="23"/>
        </w:rPr>
        <w:t>e</w:t>
      </w:r>
      <w:r w:rsidR="00D97BA1">
        <w:rPr>
          <w:color w:val="000002"/>
          <w:szCs w:val="23"/>
        </w:rPr>
        <w:t xml:space="preserve"> </w:t>
      </w:r>
      <w:r w:rsidR="0027034E">
        <w:rPr>
          <w:color w:val="000002"/>
          <w:szCs w:val="23"/>
        </w:rPr>
        <w:t xml:space="preserve">presented as the F-value of the regression analysis, P-value, and </w:t>
      </w:r>
      <w:r w:rsidR="00643CD6">
        <w:rPr>
          <w:color w:val="000002"/>
          <w:szCs w:val="23"/>
        </w:rPr>
        <w:t>r</w:t>
      </w:r>
      <w:r w:rsidR="0027034E" w:rsidRPr="00B74304">
        <w:rPr>
          <w:color w:val="000002"/>
          <w:szCs w:val="23"/>
          <w:vertAlign w:val="superscript"/>
        </w:rPr>
        <w:t>2</w:t>
      </w:r>
      <w:r w:rsidR="0027034E">
        <w:rPr>
          <w:color w:val="000002"/>
          <w:szCs w:val="23"/>
        </w:rPr>
        <w:t xml:space="preserve">. </w:t>
      </w:r>
    </w:p>
    <w:p w14:paraId="4D319B54" w14:textId="77777777" w:rsidR="00024714" w:rsidRDefault="00024714" w:rsidP="006761A9">
      <w:pPr>
        <w:pStyle w:val="Paragraph"/>
        <w:spacing w:before="0" w:line="480" w:lineRule="auto"/>
        <w:ind w:firstLine="0"/>
        <w:rPr>
          <w:color w:val="000002"/>
          <w:szCs w:val="23"/>
        </w:rPr>
      </w:pPr>
    </w:p>
    <w:p w14:paraId="667895F3" w14:textId="485EC543" w:rsidR="003E220E" w:rsidRPr="003E220E" w:rsidRDefault="003E220E" w:rsidP="003E220E">
      <w:pPr>
        <w:spacing w:line="480" w:lineRule="auto"/>
        <w:jc w:val="both"/>
        <w:rPr>
          <w:sz w:val="24"/>
          <w:szCs w:val="24"/>
          <w:lang w:eastAsia="en-ZA"/>
        </w:rPr>
      </w:pPr>
      <w:r w:rsidRPr="00890BB4">
        <w:rPr>
          <w:color w:val="000002"/>
          <w:sz w:val="24"/>
          <w:szCs w:val="24"/>
        </w:rPr>
        <w:t>The weather during the experiments was unremarkable, with maximum temperatures in February of 34°C and minimum temperatures in July of -5°C</w:t>
      </w:r>
      <w:r>
        <w:rPr>
          <w:color w:val="000002"/>
          <w:sz w:val="24"/>
          <w:szCs w:val="24"/>
        </w:rPr>
        <w:t>,</w:t>
      </w:r>
      <w:r w:rsidRPr="00890BB4">
        <w:rPr>
          <w:color w:val="000002"/>
          <w:sz w:val="24"/>
          <w:szCs w:val="24"/>
        </w:rPr>
        <w:t xml:space="preserve"> with rainfall of 508 mm. </w:t>
      </w:r>
    </w:p>
    <w:p w14:paraId="7B45DA31" w14:textId="77777777" w:rsidR="003E220E" w:rsidRDefault="003E220E" w:rsidP="006761A9">
      <w:pPr>
        <w:pStyle w:val="Paragraph"/>
        <w:spacing w:before="0" w:line="480" w:lineRule="auto"/>
        <w:ind w:firstLine="0"/>
        <w:rPr>
          <w:color w:val="000002"/>
          <w:szCs w:val="23"/>
        </w:rPr>
      </w:pPr>
    </w:p>
    <w:p w14:paraId="4D8D26FA" w14:textId="6C3C8EE4" w:rsidR="00B861F5" w:rsidRPr="004024EC" w:rsidRDefault="004024EC" w:rsidP="006761A9">
      <w:pPr>
        <w:pStyle w:val="Paragraph"/>
        <w:spacing w:before="0" w:line="480" w:lineRule="auto"/>
        <w:ind w:firstLine="0"/>
        <w:rPr>
          <w:b/>
          <w:color w:val="000002"/>
          <w:szCs w:val="23"/>
        </w:rPr>
      </w:pPr>
      <w:r w:rsidRPr="004024EC">
        <w:rPr>
          <w:b/>
          <w:color w:val="000002"/>
          <w:szCs w:val="23"/>
        </w:rPr>
        <w:t>References</w:t>
      </w:r>
    </w:p>
    <w:p w14:paraId="54F194F5" w14:textId="77777777" w:rsidR="00191422" w:rsidRDefault="00191422" w:rsidP="00A84422">
      <w:pPr>
        <w:pStyle w:val="Paragraph"/>
        <w:spacing w:before="0" w:line="360" w:lineRule="auto"/>
        <w:ind w:firstLine="0"/>
        <w:rPr>
          <w:color w:val="000002"/>
          <w:szCs w:val="23"/>
        </w:rPr>
      </w:pPr>
    </w:p>
    <w:p w14:paraId="6814C342" w14:textId="77777777" w:rsidR="00191422" w:rsidRPr="00191422" w:rsidRDefault="00191422" w:rsidP="00B74304">
      <w:pPr>
        <w:pStyle w:val="EndNoteBibliography"/>
        <w:spacing w:line="360" w:lineRule="auto"/>
        <w:ind w:left="567" w:hanging="567"/>
        <w:rPr>
          <w:noProof/>
        </w:rPr>
      </w:pPr>
      <w:r>
        <w:rPr>
          <w:color w:val="000002"/>
          <w:szCs w:val="23"/>
        </w:rPr>
        <w:fldChar w:fldCharType="begin"/>
      </w:r>
      <w:r>
        <w:rPr>
          <w:color w:val="000002"/>
          <w:szCs w:val="23"/>
        </w:rPr>
        <w:instrText xml:space="preserve"> ADDIN EN.REFLIST </w:instrText>
      </w:r>
      <w:r>
        <w:rPr>
          <w:color w:val="000002"/>
          <w:szCs w:val="23"/>
        </w:rPr>
        <w:fldChar w:fldCharType="separate"/>
      </w:r>
      <w:r w:rsidRPr="00191422">
        <w:rPr>
          <w:noProof/>
        </w:rPr>
        <w:t xml:space="preserve">[1] Marsh, M.K., McLeod, S.R., Hansen, A. &amp; Maloney, S.K. 2009 Induction of anaesthesia in wild rabbits using a new alfaxalone formulation. </w:t>
      </w:r>
      <w:r w:rsidRPr="00191422">
        <w:rPr>
          <w:i/>
          <w:noProof/>
        </w:rPr>
        <w:t>Vet. Rec.</w:t>
      </w:r>
      <w:r w:rsidRPr="00191422">
        <w:rPr>
          <w:noProof/>
        </w:rPr>
        <w:t xml:space="preserve"> </w:t>
      </w:r>
      <w:r w:rsidRPr="00191422">
        <w:rPr>
          <w:b/>
          <w:noProof/>
        </w:rPr>
        <w:t>164</w:t>
      </w:r>
      <w:r w:rsidRPr="00191422">
        <w:rPr>
          <w:noProof/>
        </w:rPr>
        <w:t>, 122-123.</w:t>
      </w:r>
    </w:p>
    <w:p w14:paraId="5CF79852" w14:textId="77777777" w:rsidR="00191422" w:rsidRPr="00191422" w:rsidRDefault="00191422" w:rsidP="00B74304">
      <w:pPr>
        <w:pStyle w:val="EndNoteBibliography"/>
        <w:spacing w:line="360" w:lineRule="auto"/>
        <w:ind w:left="567" w:hanging="567"/>
        <w:rPr>
          <w:noProof/>
        </w:rPr>
      </w:pPr>
      <w:r w:rsidRPr="00191422">
        <w:rPr>
          <w:noProof/>
        </w:rPr>
        <w:t xml:space="preserve">[2] Fewell, J.E. 1995 Body-temperature regulation in rats near term of pregnancy. </w:t>
      </w:r>
      <w:r w:rsidRPr="00191422">
        <w:rPr>
          <w:i/>
          <w:noProof/>
        </w:rPr>
        <w:t>Can. J. Physiol. Pharmacol.</w:t>
      </w:r>
      <w:r w:rsidRPr="00191422">
        <w:rPr>
          <w:noProof/>
        </w:rPr>
        <w:t xml:space="preserve"> </w:t>
      </w:r>
      <w:r w:rsidRPr="00191422">
        <w:rPr>
          <w:b/>
          <w:noProof/>
        </w:rPr>
        <w:t>73</w:t>
      </w:r>
      <w:r w:rsidRPr="00191422">
        <w:rPr>
          <w:noProof/>
        </w:rPr>
        <w:t>, 364-368.</w:t>
      </w:r>
    </w:p>
    <w:p w14:paraId="63B77763" w14:textId="77777777" w:rsidR="00191422" w:rsidRPr="00191422" w:rsidRDefault="00191422" w:rsidP="00B74304">
      <w:pPr>
        <w:pStyle w:val="EndNoteBibliography"/>
        <w:spacing w:line="360" w:lineRule="auto"/>
        <w:ind w:left="567" w:hanging="567"/>
        <w:rPr>
          <w:noProof/>
        </w:rPr>
      </w:pPr>
      <w:r w:rsidRPr="00191422">
        <w:rPr>
          <w:noProof/>
        </w:rPr>
        <w:t xml:space="preserve">[3] Eliason, H.L. &amp; Fewell, J.E. 1997 Thermoregulatory control during pregnancy and lactation in rats. </w:t>
      </w:r>
      <w:r w:rsidRPr="00191422">
        <w:rPr>
          <w:i/>
          <w:noProof/>
        </w:rPr>
        <w:t>J. Appl. Physiol.</w:t>
      </w:r>
      <w:r w:rsidRPr="00191422">
        <w:rPr>
          <w:noProof/>
        </w:rPr>
        <w:t xml:space="preserve"> </w:t>
      </w:r>
      <w:r w:rsidRPr="00191422">
        <w:rPr>
          <w:b/>
          <w:noProof/>
        </w:rPr>
        <w:t>83</w:t>
      </w:r>
      <w:r w:rsidRPr="00191422">
        <w:rPr>
          <w:noProof/>
        </w:rPr>
        <w:t>, 837-844.</w:t>
      </w:r>
    </w:p>
    <w:p w14:paraId="4B97A053" w14:textId="77777777" w:rsidR="00191422" w:rsidRPr="00191422" w:rsidRDefault="00191422" w:rsidP="00B74304">
      <w:pPr>
        <w:pStyle w:val="EndNoteBibliography"/>
        <w:spacing w:line="360" w:lineRule="auto"/>
        <w:ind w:left="567" w:hanging="567"/>
        <w:rPr>
          <w:noProof/>
        </w:rPr>
      </w:pPr>
      <w:r w:rsidRPr="00191422">
        <w:rPr>
          <w:noProof/>
        </w:rPr>
        <w:lastRenderedPageBreak/>
        <w:t xml:space="preserve">[4] Naccarato, E.F. &amp; Hunter, W.S. 1983 Brain and deep abdominal temperatures during induced fever in pregnant rabbits. </w:t>
      </w:r>
      <w:r w:rsidRPr="00191422">
        <w:rPr>
          <w:i/>
          <w:noProof/>
        </w:rPr>
        <w:t>Am. J. Physiol. Regul. Integr. Comp. Physiol.</w:t>
      </w:r>
      <w:r w:rsidRPr="00191422">
        <w:rPr>
          <w:noProof/>
        </w:rPr>
        <w:t xml:space="preserve"> </w:t>
      </w:r>
      <w:r w:rsidRPr="00191422">
        <w:rPr>
          <w:b/>
          <w:noProof/>
        </w:rPr>
        <w:t>245</w:t>
      </w:r>
      <w:r w:rsidRPr="00191422">
        <w:rPr>
          <w:noProof/>
        </w:rPr>
        <w:t>, R421-R425.</w:t>
      </w:r>
    </w:p>
    <w:p w14:paraId="5B3C8EC6" w14:textId="33A5C66D" w:rsidR="00191422" w:rsidRPr="00191422" w:rsidRDefault="00191422" w:rsidP="00B74304">
      <w:pPr>
        <w:pStyle w:val="EndNoteBibliography"/>
        <w:spacing w:line="360" w:lineRule="auto"/>
        <w:ind w:left="567" w:hanging="567"/>
        <w:rPr>
          <w:noProof/>
        </w:rPr>
      </w:pPr>
      <w:r w:rsidRPr="00191422">
        <w:rPr>
          <w:noProof/>
        </w:rPr>
        <w:t xml:space="preserve">[5] Williams, C.T., Sheriff, M.J., Schmutz, J.A., Kohl, F., Tøien, Ø., Buck, C.L. &amp; Barnes, B.M. 2011 Data logging of body temperatures provides precise information on phenology of reproductive events in a free-living arctic hibernator. </w:t>
      </w:r>
      <w:r w:rsidRPr="00191422">
        <w:rPr>
          <w:i/>
          <w:noProof/>
        </w:rPr>
        <w:t>J. Comp. Physiol. B</w:t>
      </w:r>
      <w:r w:rsidRPr="00191422">
        <w:rPr>
          <w:noProof/>
        </w:rPr>
        <w:t xml:space="preserve"> </w:t>
      </w:r>
      <w:r w:rsidRPr="00191422">
        <w:rPr>
          <w:b/>
          <w:noProof/>
        </w:rPr>
        <w:t>181</w:t>
      </w:r>
      <w:r w:rsidRPr="00191422">
        <w:rPr>
          <w:noProof/>
        </w:rPr>
        <w:t xml:space="preserve">, 1101-1109. </w:t>
      </w:r>
    </w:p>
    <w:p w14:paraId="11B6FFDC" w14:textId="77777777" w:rsidR="00191422" w:rsidRPr="00191422" w:rsidRDefault="00191422" w:rsidP="00B74304">
      <w:pPr>
        <w:pStyle w:val="EndNoteBibliography"/>
        <w:spacing w:line="360" w:lineRule="auto"/>
        <w:ind w:left="567" w:hanging="567"/>
        <w:rPr>
          <w:noProof/>
        </w:rPr>
      </w:pPr>
      <w:r w:rsidRPr="00191422">
        <w:rPr>
          <w:noProof/>
        </w:rPr>
        <w:t xml:space="preserve">[6] Nelson, W., Liang Tong, Y., Lee, J.K. &amp; Halberg, F. 1979 Methods for cosinor-rhythmometry. </w:t>
      </w:r>
      <w:r w:rsidRPr="00191422">
        <w:rPr>
          <w:i/>
          <w:noProof/>
        </w:rPr>
        <w:t>Chronobiologia</w:t>
      </w:r>
      <w:r w:rsidRPr="00191422">
        <w:rPr>
          <w:noProof/>
        </w:rPr>
        <w:t xml:space="preserve"> </w:t>
      </w:r>
      <w:r w:rsidRPr="00191422">
        <w:rPr>
          <w:b/>
          <w:noProof/>
        </w:rPr>
        <w:t>6</w:t>
      </w:r>
      <w:r w:rsidRPr="00191422">
        <w:rPr>
          <w:noProof/>
        </w:rPr>
        <w:t>, 305-323.</w:t>
      </w:r>
    </w:p>
    <w:p w14:paraId="33BAD2BD" w14:textId="77CD44FF" w:rsidR="00E75D18" w:rsidRDefault="00191422" w:rsidP="00191422">
      <w:pPr>
        <w:pStyle w:val="Paragraph"/>
        <w:spacing w:before="0" w:line="360" w:lineRule="auto"/>
        <w:ind w:left="567" w:hanging="567"/>
        <w:rPr>
          <w:color w:val="000002"/>
          <w:szCs w:val="23"/>
        </w:rPr>
      </w:pPr>
      <w:r>
        <w:rPr>
          <w:color w:val="000002"/>
          <w:szCs w:val="23"/>
        </w:rPr>
        <w:fldChar w:fldCharType="end"/>
      </w:r>
    </w:p>
    <w:sectPr w:rsidR="00E75D18" w:rsidSect="00F55C6F">
      <w:pgSz w:w="12240" w:h="15840"/>
      <w:pgMar w:top="1440" w:right="1440" w:bottom="1440" w:left="1440" w:header="432" w:footer="720" w:gutter="0"/>
      <w:lnNumType w:countBy="1" w:restart="continuou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9E97E" w14:textId="77777777" w:rsidR="0095438E" w:rsidRDefault="0095438E">
      <w:r>
        <w:separator/>
      </w:r>
    </w:p>
  </w:endnote>
  <w:endnote w:type="continuationSeparator" w:id="0">
    <w:p w14:paraId="0D94E6B2" w14:textId="77777777" w:rsidR="0095438E" w:rsidRDefault="0095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E10002FF" w:usb1="4000FCFF" w:usb2="00000009" w:usb3="00000000" w:csb0="0000019F" w:csb1="00000000"/>
  </w:font>
  <w:font w:name="BlissRegular">
    <w:altName w:val="Cambria"/>
    <w:panose1 w:val="00000000000000000000"/>
    <w:charset w:val="00"/>
    <w:family w:val="roman"/>
    <w:notTrueType/>
    <w:pitch w:val="variable"/>
    <w:sig w:usb0="00000003" w:usb1="00000000" w:usb2="00000000" w:usb3="00000000" w:csb0="00000001" w:csb1="00000000"/>
  </w:font>
  <w:font w:name="BlissMedium">
    <w:altName w:val="Calibri"/>
    <w:panose1 w:val="00000000000000000000"/>
    <w:charset w:val="00"/>
    <w:family w:val="roman"/>
    <w:notTrueType/>
    <w:pitch w:val="variable"/>
    <w:sig w:usb0="00000003" w:usb1="00000000" w:usb2="00000000" w:usb3="00000000" w:csb0="00000001" w:csb1="00000000"/>
  </w:font>
  <w:font w:name="BlissBold">
    <w:panose1 w:val="00000000000000000000"/>
    <w:charset w:val="00"/>
    <w:family w:val="roman"/>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A2691" w14:textId="77777777" w:rsidR="0095438E" w:rsidRDefault="0095438E">
      <w:r>
        <w:separator/>
      </w:r>
    </w:p>
  </w:footnote>
  <w:footnote w:type="continuationSeparator" w:id="0">
    <w:p w14:paraId="3F8EDFC4" w14:textId="77777777" w:rsidR="0095438E" w:rsidRDefault="0095438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D7A79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8306B60"/>
    <w:lvl w:ilvl="0">
      <w:start w:val="1"/>
      <w:numFmt w:val="decimal"/>
      <w:lvlText w:val="%1."/>
      <w:lvlJc w:val="left"/>
      <w:pPr>
        <w:tabs>
          <w:tab w:val="num" w:pos="1800"/>
        </w:tabs>
        <w:ind w:left="1800" w:hanging="360"/>
      </w:pPr>
    </w:lvl>
  </w:abstractNum>
  <w:abstractNum w:abstractNumId="2">
    <w:nsid w:val="FFFFFF7D"/>
    <w:multiLevelType w:val="singleLevel"/>
    <w:tmpl w:val="12C0A9CE"/>
    <w:lvl w:ilvl="0">
      <w:start w:val="1"/>
      <w:numFmt w:val="decimal"/>
      <w:lvlText w:val="%1."/>
      <w:lvlJc w:val="left"/>
      <w:pPr>
        <w:tabs>
          <w:tab w:val="num" w:pos="1440"/>
        </w:tabs>
        <w:ind w:left="1440" w:hanging="360"/>
      </w:pPr>
    </w:lvl>
  </w:abstractNum>
  <w:abstractNum w:abstractNumId="3">
    <w:nsid w:val="FFFFFF7E"/>
    <w:multiLevelType w:val="singleLevel"/>
    <w:tmpl w:val="FFF87976"/>
    <w:lvl w:ilvl="0">
      <w:start w:val="1"/>
      <w:numFmt w:val="decimal"/>
      <w:lvlText w:val="%1."/>
      <w:lvlJc w:val="left"/>
      <w:pPr>
        <w:tabs>
          <w:tab w:val="num" w:pos="1080"/>
        </w:tabs>
        <w:ind w:left="1080" w:hanging="360"/>
      </w:pPr>
    </w:lvl>
  </w:abstractNum>
  <w:abstractNum w:abstractNumId="4">
    <w:nsid w:val="FFFFFF7F"/>
    <w:multiLevelType w:val="singleLevel"/>
    <w:tmpl w:val="57B8ABE4"/>
    <w:lvl w:ilvl="0">
      <w:start w:val="1"/>
      <w:numFmt w:val="decimal"/>
      <w:lvlText w:val="%1."/>
      <w:lvlJc w:val="left"/>
      <w:pPr>
        <w:tabs>
          <w:tab w:val="num" w:pos="720"/>
        </w:tabs>
        <w:ind w:left="720" w:hanging="360"/>
      </w:pPr>
    </w:lvl>
  </w:abstractNum>
  <w:abstractNum w:abstractNumId="5">
    <w:nsid w:val="FFFFFF80"/>
    <w:multiLevelType w:val="singleLevel"/>
    <w:tmpl w:val="98FC955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C76FFC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C34C55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C06808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50088B0"/>
    <w:lvl w:ilvl="0">
      <w:start w:val="1"/>
      <w:numFmt w:val="decimal"/>
      <w:lvlText w:val="%1."/>
      <w:lvlJc w:val="left"/>
      <w:pPr>
        <w:tabs>
          <w:tab w:val="num" w:pos="360"/>
        </w:tabs>
        <w:ind w:left="360" w:hanging="360"/>
      </w:pPr>
    </w:lvl>
  </w:abstractNum>
  <w:abstractNum w:abstractNumId="10">
    <w:nsid w:val="FFFFFF89"/>
    <w:multiLevelType w:val="singleLevel"/>
    <w:tmpl w:val="2C8A39C0"/>
    <w:lvl w:ilvl="0">
      <w:start w:val="1"/>
      <w:numFmt w:val="bullet"/>
      <w:lvlText w:val=""/>
      <w:lvlJc w:val="left"/>
      <w:pPr>
        <w:tabs>
          <w:tab w:val="num" w:pos="360"/>
        </w:tabs>
        <w:ind w:left="360" w:hanging="360"/>
      </w:pPr>
      <w:rPr>
        <w:rFonts w:ascii="Symbol" w:hAnsi="Symbol" w:hint="default"/>
      </w:rPr>
    </w:lvl>
  </w:abstractNum>
  <w:abstractNum w:abstractNumId="11">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5"/>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iology Letter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a25s2fxk2rxpoezrvivr0djse90esevev52&quot;&gt;Shane&lt;record-ids&gt;&lt;item&gt;1905&lt;/item&gt;&lt;item&gt;1940&lt;/item&gt;&lt;item&gt;2459&lt;/item&gt;&lt;item&gt;2460&lt;/item&gt;&lt;item&gt;2462&lt;/item&gt;&lt;item&gt;2899&lt;/item&gt;&lt;/record-ids&gt;&lt;/item&gt;&lt;/Libraries&gt;"/>
  </w:docVars>
  <w:rsids>
    <w:rsidRoot w:val="00534638"/>
    <w:rsid w:val="00012218"/>
    <w:rsid w:val="00017840"/>
    <w:rsid w:val="00021037"/>
    <w:rsid w:val="00023C87"/>
    <w:rsid w:val="00024604"/>
    <w:rsid w:val="00024714"/>
    <w:rsid w:val="000250C2"/>
    <w:rsid w:val="0002542F"/>
    <w:rsid w:val="00030297"/>
    <w:rsid w:val="0003300D"/>
    <w:rsid w:val="00041493"/>
    <w:rsid w:val="00056A75"/>
    <w:rsid w:val="00065982"/>
    <w:rsid w:val="00067082"/>
    <w:rsid w:val="000704FF"/>
    <w:rsid w:val="00076BAB"/>
    <w:rsid w:val="0009137D"/>
    <w:rsid w:val="000915DC"/>
    <w:rsid w:val="000955D0"/>
    <w:rsid w:val="000959C0"/>
    <w:rsid w:val="00095D72"/>
    <w:rsid w:val="000A40F0"/>
    <w:rsid w:val="000A4BD2"/>
    <w:rsid w:val="000A6ABC"/>
    <w:rsid w:val="000B0D74"/>
    <w:rsid w:val="000B4259"/>
    <w:rsid w:val="000C09B4"/>
    <w:rsid w:val="000C0B6D"/>
    <w:rsid w:val="000C1462"/>
    <w:rsid w:val="000C1B7F"/>
    <w:rsid w:val="000D2E00"/>
    <w:rsid w:val="000D6AF5"/>
    <w:rsid w:val="000D7469"/>
    <w:rsid w:val="000E3107"/>
    <w:rsid w:val="000F4714"/>
    <w:rsid w:val="000F5491"/>
    <w:rsid w:val="00106E90"/>
    <w:rsid w:val="00106FD4"/>
    <w:rsid w:val="00110001"/>
    <w:rsid w:val="00112D58"/>
    <w:rsid w:val="00117DAC"/>
    <w:rsid w:val="00125843"/>
    <w:rsid w:val="00126AC0"/>
    <w:rsid w:val="00126EC9"/>
    <w:rsid w:val="00143161"/>
    <w:rsid w:val="001549A1"/>
    <w:rsid w:val="00160E07"/>
    <w:rsid w:val="00184D5B"/>
    <w:rsid w:val="001855E3"/>
    <w:rsid w:val="00187DB2"/>
    <w:rsid w:val="00191422"/>
    <w:rsid w:val="0019544E"/>
    <w:rsid w:val="001A1146"/>
    <w:rsid w:val="001A281F"/>
    <w:rsid w:val="001A28F2"/>
    <w:rsid w:val="001A2F2B"/>
    <w:rsid w:val="001A56F2"/>
    <w:rsid w:val="001B3EC5"/>
    <w:rsid w:val="001B6D7C"/>
    <w:rsid w:val="001C0C78"/>
    <w:rsid w:val="001C0D84"/>
    <w:rsid w:val="001C1C00"/>
    <w:rsid w:val="001C6111"/>
    <w:rsid w:val="001C799C"/>
    <w:rsid w:val="001D0F5A"/>
    <w:rsid w:val="001D12FD"/>
    <w:rsid w:val="001E71C4"/>
    <w:rsid w:val="001F245F"/>
    <w:rsid w:val="001F3C39"/>
    <w:rsid w:val="001F6F13"/>
    <w:rsid w:val="00200165"/>
    <w:rsid w:val="00206BDA"/>
    <w:rsid w:val="00211518"/>
    <w:rsid w:val="00214F94"/>
    <w:rsid w:val="0022609B"/>
    <w:rsid w:val="00227D91"/>
    <w:rsid w:val="00227EB4"/>
    <w:rsid w:val="002315C0"/>
    <w:rsid w:val="00231E81"/>
    <w:rsid w:val="00244A5F"/>
    <w:rsid w:val="00246832"/>
    <w:rsid w:val="00253741"/>
    <w:rsid w:val="00254F69"/>
    <w:rsid w:val="002623B5"/>
    <w:rsid w:val="002701E7"/>
    <w:rsid w:val="0027034E"/>
    <w:rsid w:val="00273AFB"/>
    <w:rsid w:val="002762E1"/>
    <w:rsid w:val="002830BB"/>
    <w:rsid w:val="00284822"/>
    <w:rsid w:val="0029238B"/>
    <w:rsid w:val="00296AC3"/>
    <w:rsid w:val="002A5191"/>
    <w:rsid w:val="002A529A"/>
    <w:rsid w:val="002A6E56"/>
    <w:rsid w:val="002C236C"/>
    <w:rsid w:val="002C39D6"/>
    <w:rsid w:val="002C3DE4"/>
    <w:rsid w:val="002C520B"/>
    <w:rsid w:val="002C5F4E"/>
    <w:rsid w:val="002D66A5"/>
    <w:rsid w:val="002E2B1C"/>
    <w:rsid w:val="002F38B3"/>
    <w:rsid w:val="002F7940"/>
    <w:rsid w:val="0030055A"/>
    <w:rsid w:val="00304DA8"/>
    <w:rsid w:val="00305D65"/>
    <w:rsid w:val="0030683E"/>
    <w:rsid w:val="0031604B"/>
    <w:rsid w:val="00317E8C"/>
    <w:rsid w:val="003242F2"/>
    <w:rsid w:val="00334D93"/>
    <w:rsid w:val="00334DC8"/>
    <w:rsid w:val="00341658"/>
    <w:rsid w:val="00342895"/>
    <w:rsid w:val="0034693D"/>
    <w:rsid w:val="00352D37"/>
    <w:rsid w:val="0035724F"/>
    <w:rsid w:val="003651A7"/>
    <w:rsid w:val="00380EEF"/>
    <w:rsid w:val="00381159"/>
    <w:rsid w:val="00391787"/>
    <w:rsid w:val="003A3E33"/>
    <w:rsid w:val="003A4CAC"/>
    <w:rsid w:val="003A4D5D"/>
    <w:rsid w:val="003B6F32"/>
    <w:rsid w:val="003C164C"/>
    <w:rsid w:val="003C24E5"/>
    <w:rsid w:val="003C27E7"/>
    <w:rsid w:val="003D3DA6"/>
    <w:rsid w:val="003E1887"/>
    <w:rsid w:val="003E220E"/>
    <w:rsid w:val="003E5F75"/>
    <w:rsid w:val="003E6104"/>
    <w:rsid w:val="003E73D3"/>
    <w:rsid w:val="003F6056"/>
    <w:rsid w:val="004024EC"/>
    <w:rsid w:val="004043EE"/>
    <w:rsid w:val="00404768"/>
    <w:rsid w:val="004100CB"/>
    <w:rsid w:val="00413DD0"/>
    <w:rsid w:val="00416319"/>
    <w:rsid w:val="00436420"/>
    <w:rsid w:val="0044388E"/>
    <w:rsid w:val="00445C7E"/>
    <w:rsid w:val="00451A0D"/>
    <w:rsid w:val="004538A1"/>
    <w:rsid w:val="00455B65"/>
    <w:rsid w:val="00462F49"/>
    <w:rsid w:val="00472E51"/>
    <w:rsid w:val="0047346B"/>
    <w:rsid w:val="004735A6"/>
    <w:rsid w:val="00475C1F"/>
    <w:rsid w:val="004868D9"/>
    <w:rsid w:val="004937C6"/>
    <w:rsid w:val="004B1BA3"/>
    <w:rsid w:val="004B4B21"/>
    <w:rsid w:val="004B65C9"/>
    <w:rsid w:val="004D2318"/>
    <w:rsid w:val="004D40EB"/>
    <w:rsid w:val="004E5E3B"/>
    <w:rsid w:val="004E7BD8"/>
    <w:rsid w:val="004E7C92"/>
    <w:rsid w:val="0050218E"/>
    <w:rsid w:val="00511684"/>
    <w:rsid w:val="00532845"/>
    <w:rsid w:val="00534638"/>
    <w:rsid w:val="005422D1"/>
    <w:rsid w:val="0054261D"/>
    <w:rsid w:val="005435EA"/>
    <w:rsid w:val="00544B67"/>
    <w:rsid w:val="00555154"/>
    <w:rsid w:val="00570242"/>
    <w:rsid w:val="005721F1"/>
    <w:rsid w:val="00573378"/>
    <w:rsid w:val="005772D4"/>
    <w:rsid w:val="00577F2C"/>
    <w:rsid w:val="00580C14"/>
    <w:rsid w:val="0058272C"/>
    <w:rsid w:val="0058425B"/>
    <w:rsid w:val="005856AB"/>
    <w:rsid w:val="00587778"/>
    <w:rsid w:val="00591B63"/>
    <w:rsid w:val="005948E1"/>
    <w:rsid w:val="005A4B4F"/>
    <w:rsid w:val="005B1C43"/>
    <w:rsid w:val="005B3D35"/>
    <w:rsid w:val="005B7647"/>
    <w:rsid w:val="005B7C12"/>
    <w:rsid w:val="005C0F89"/>
    <w:rsid w:val="005C20DC"/>
    <w:rsid w:val="005C3409"/>
    <w:rsid w:val="005C7BC2"/>
    <w:rsid w:val="005D0859"/>
    <w:rsid w:val="005D4597"/>
    <w:rsid w:val="005D4636"/>
    <w:rsid w:val="005D4CC2"/>
    <w:rsid w:val="005E4364"/>
    <w:rsid w:val="005E537F"/>
    <w:rsid w:val="005F065B"/>
    <w:rsid w:val="005F1DF6"/>
    <w:rsid w:val="0060146A"/>
    <w:rsid w:val="00607258"/>
    <w:rsid w:val="00613356"/>
    <w:rsid w:val="006174C8"/>
    <w:rsid w:val="00632B0D"/>
    <w:rsid w:val="006366E4"/>
    <w:rsid w:val="00636E4A"/>
    <w:rsid w:val="00643CD6"/>
    <w:rsid w:val="00645787"/>
    <w:rsid w:val="006466AD"/>
    <w:rsid w:val="00652495"/>
    <w:rsid w:val="006565EE"/>
    <w:rsid w:val="00663B52"/>
    <w:rsid w:val="00667254"/>
    <w:rsid w:val="006761A9"/>
    <w:rsid w:val="00683B6D"/>
    <w:rsid w:val="00684368"/>
    <w:rsid w:val="00684542"/>
    <w:rsid w:val="00685DF9"/>
    <w:rsid w:val="006878EC"/>
    <w:rsid w:val="006A0601"/>
    <w:rsid w:val="006A17E4"/>
    <w:rsid w:val="006A6444"/>
    <w:rsid w:val="006A6940"/>
    <w:rsid w:val="006B12A7"/>
    <w:rsid w:val="006B2315"/>
    <w:rsid w:val="006B285C"/>
    <w:rsid w:val="006B2F99"/>
    <w:rsid w:val="006B315D"/>
    <w:rsid w:val="006B511A"/>
    <w:rsid w:val="006C05B9"/>
    <w:rsid w:val="006D0CB3"/>
    <w:rsid w:val="006D231D"/>
    <w:rsid w:val="006E1A44"/>
    <w:rsid w:val="006E2478"/>
    <w:rsid w:val="006E6D4B"/>
    <w:rsid w:val="006F4149"/>
    <w:rsid w:val="006F6039"/>
    <w:rsid w:val="00702C38"/>
    <w:rsid w:val="00704AB5"/>
    <w:rsid w:val="0070631D"/>
    <w:rsid w:val="00711ACA"/>
    <w:rsid w:val="00714AB8"/>
    <w:rsid w:val="00720059"/>
    <w:rsid w:val="00725E0B"/>
    <w:rsid w:val="0073509B"/>
    <w:rsid w:val="00735740"/>
    <w:rsid w:val="0074031A"/>
    <w:rsid w:val="00740709"/>
    <w:rsid w:val="00746D21"/>
    <w:rsid w:val="007502FE"/>
    <w:rsid w:val="00757E4D"/>
    <w:rsid w:val="007606D7"/>
    <w:rsid w:val="0076283D"/>
    <w:rsid w:val="00762886"/>
    <w:rsid w:val="00762A05"/>
    <w:rsid w:val="00763FBD"/>
    <w:rsid w:val="007657E5"/>
    <w:rsid w:val="0077386D"/>
    <w:rsid w:val="00774C06"/>
    <w:rsid w:val="00781D93"/>
    <w:rsid w:val="00783369"/>
    <w:rsid w:val="0079243F"/>
    <w:rsid w:val="00794025"/>
    <w:rsid w:val="00797268"/>
    <w:rsid w:val="007A1954"/>
    <w:rsid w:val="007A2765"/>
    <w:rsid w:val="007A360C"/>
    <w:rsid w:val="007C1C93"/>
    <w:rsid w:val="007C6473"/>
    <w:rsid w:val="007D4201"/>
    <w:rsid w:val="007E5F86"/>
    <w:rsid w:val="00800D71"/>
    <w:rsid w:val="0080107D"/>
    <w:rsid w:val="0080123A"/>
    <w:rsid w:val="00803E17"/>
    <w:rsid w:val="00803FFE"/>
    <w:rsid w:val="00806ADC"/>
    <w:rsid w:val="00810C9B"/>
    <w:rsid w:val="00811E6D"/>
    <w:rsid w:val="00813ED6"/>
    <w:rsid w:val="00815DD4"/>
    <w:rsid w:val="00822782"/>
    <w:rsid w:val="00822F29"/>
    <w:rsid w:val="00824E20"/>
    <w:rsid w:val="00831EF7"/>
    <w:rsid w:val="0083281B"/>
    <w:rsid w:val="00836CD4"/>
    <w:rsid w:val="00843C91"/>
    <w:rsid w:val="00845458"/>
    <w:rsid w:val="00847085"/>
    <w:rsid w:val="00847CCF"/>
    <w:rsid w:val="00856C88"/>
    <w:rsid w:val="00860B08"/>
    <w:rsid w:val="008660D8"/>
    <w:rsid w:val="0087562D"/>
    <w:rsid w:val="00890BB4"/>
    <w:rsid w:val="00893098"/>
    <w:rsid w:val="00895960"/>
    <w:rsid w:val="00896161"/>
    <w:rsid w:val="00897713"/>
    <w:rsid w:val="008A0A66"/>
    <w:rsid w:val="008A1EF2"/>
    <w:rsid w:val="008A46C4"/>
    <w:rsid w:val="008A5ABF"/>
    <w:rsid w:val="008B1F01"/>
    <w:rsid w:val="008B2740"/>
    <w:rsid w:val="008B58B2"/>
    <w:rsid w:val="008B5DB3"/>
    <w:rsid w:val="008C05CD"/>
    <w:rsid w:val="008C2687"/>
    <w:rsid w:val="008C52B5"/>
    <w:rsid w:val="008C5FD5"/>
    <w:rsid w:val="008C7457"/>
    <w:rsid w:val="008D2DA8"/>
    <w:rsid w:val="008D4023"/>
    <w:rsid w:val="008D68DF"/>
    <w:rsid w:val="008F4471"/>
    <w:rsid w:val="00907DD0"/>
    <w:rsid w:val="009119D6"/>
    <w:rsid w:val="00913F44"/>
    <w:rsid w:val="009157C2"/>
    <w:rsid w:val="009205EB"/>
    <w:rsid w:val="00920BE8"/>
    <w:rsid w:val="00921E48"/>
    <w:rsid w:val="009255F6"/>
    <w:rsid w:val="0093225F"/>
    <w:rsid w:val="009343AB"/>
    <w:rsid w:val="00934A00"/>
    <w:rsid w:val="0094564B"/>
    <w:rsid w:val="0095438E"/>
    <w:rsid w:val="00977E7D"/>
    <w:rsid w:val="00982690"/>
    <w:rsid w:val="00987966"/>
    <w:rsid w:val="00992834"/>
    <w:rsid w:val="00994E46"/>
    <w:rsid w:val="009B1EB6"/>
    <w:rsid w:val="009B3A74"/>
    <w:rsid w:val="009B727C"/>
    <w:rsid w:val="009C1EA3"/>
    <w:rsid w:val="009E52A0"/>
    <w:rsid w:val="009F43CB"/>
    <w:rsid w:val="009F4E14"/>
    <w:rsid w:val="009F744F"/>
    <w:rsid w:val="00A02E98"/>
    <w:rsid w:val="00A04247"/>
    <w:rsid w:val="00A04367"/>
    <w:rsid w:val="00A076B4"/>
    <w:rsid w:val="00A07E98"/>
    <w:rsid w:val="00A15249"/>
    <w:rsid w:val="00A1544D"/>
    <w:rsid w:val="00A17D5E"/>
    <w:rsid w:val="00A21AA0"/>
    <w:rsid w:val="00A40863"/>
    <w:rsid w:val="00A40A77"/>
    <w:rsid w:val="00A41E3A"/>
    <w:rsid w:val="00A43277"/>
    <w:rsid w:val="00A43FFD"/>
    <w:rsid w:val="00A44DAD"/>
    <w:rsid w:val="00A45794"/>
    <w:rsid w:val="00A533F4"/>
    <w:rsid w:val="00A5472C"/>
    <w:rsid w:val="00A56971"/>
    <w:rsid w:val="00A60FAC"/>
    <w:rsid w:val="00A61833"/>
    <w:rsid w:val="00A6226A"/>
    <w:rsid w:val="00A75B82"/>
    <w:rsid w:val="00A84422"/>
    <w:rsid w:val="00A873C2"/>
    <w:rsid w:val="00A94395"/>
    <w:rsid w:val="00A953F1"/>
    <w:rsid w:val="00AA1AD7"/>
    <w:rsid w:val="00AA7606"/>
    <w:rsid w:val="00AC04F5"/>
    <w:rsid w:val="00AC171F"/>
    <w:rsid w:val="00AC37C3"/>
    <w:rsid w:val="00AC3F91"/>
    <w:rsid w:val="00AC4BE7"/>
    <w:rsid w:val="00AC74FB"/>
    <w:rsid w:val="00AD67B6"/>
    <w:rsid w:val="00AD7072"/>
    <w:rsid w:val="00AE3B17"/>
    <w:rsid w:val="00AE50F9"/>
    <w:rsid w:val="00AE610C"/>
    <w:rsid w:val="00AE7A0D"/>
    <w:rsid w:val="00AF1112"/>
    <w:rsid w:val="00AF1FB5"/>
    <w:rsid w:val="00AF381E"/>
    <w:rsid w:val="00AF3A7E"/>
    <w:rsid w:val="00AF5067"/>
    <w:rsid w:val="00B02FA9"/>
    <w:rsid w:val="00B0305D"/>
    <w:rsid w:val="00B04067"/>
    <w:rsid w:val="00B07304"/>
    <w:rsid w:val="00B10839"/>
    <w:rsid w:val="00B3017D"/>
    <w:rsid w:val="00B317C7"/>
    <w:rsid w:val="00B31F87"/>
    <w:rsid w:val="00B32146"/>
    <w:rsid w:val="00B33F0D"/>
    <w:rsid w:val="00B35AAD"/>
    <w:rsid w:val="00B40C1B"/>
    <w:rsid w:val="00B4646D"/>
    <w:rsid w:val="00B467E3"/>
    <w:rsid w:val="00B500D2"/>
    <w:rsid w:val="00B50D08"/>
    <w:rsid w:val="00B62240"/>
    <w:rsid w:val="00B638CA"/>
    <w:rsid w:val="00B67413"/>
    <w:rsid w:val="00B74304"/>
    <w:rsid w:val="00B8377D"/>
    <w:rsid w:val="00B847A2"/>
    <w:rsid w:val="00B861F5"/>
    <w:rsid w:val="00B8676A"/>
    <w:rsid w:val="00B95F8E"/>
    <w:rsid w:val="00BA1AB5"/>
    <w:rsid w:val="00BA39FA"/>
    <w:rsid w:val="00BA4569"/>
    <w:rsid w:val="00BA7DEC"/>
    <w:rsid w:val="00BA7ED2"/>
    <w:rsid w:val="00BB2811"/>
    <w:rsid w:val="00BC05E2"/>
    <w:rsid w:val="00BD48E6"/>
    <w:rsid w:val="00BD6CE8"/>
    <w:rsid w:val="00BF1C78"/>
    <w:rsid w:val="00BF3B22"/>
    <w:rsid w:val="00BF4499"/>
    <w:rsid w:val="00C14639"/>
    <w:rsid w:val="00C22625"/>
    <w:rsid w:val="00C311ED"/>
    <w:rsid w:val="00C34E81"/>
    <w:rsid w:val="00C36DF5"/>
    <w:rsid w:val="00C43693"/>
    <w:rsid w:val="00C477C5"/>
    <w:rsid w:val="00C52549"/>
    <w:rsid w:val="00C52D81"/>
    <w:rsid w:val="00C577A2"/>
    <w:rsid w:val="00C66172"/>
    <w:rsid w:val="00C66674"/>
    <w:rsid w:val="00C66E44"/>
    <w:rsid w:val="00C912DE"/>
    <w:rsid w:val="00C97989"/>
    <w:rsid w:val="00CA2EBE"/>
    <w:rsid w:val="00CA5BE6"/>
    <w:rsid w:val="00CA6DBA"/>
    <w:rsid w:val="00CB6631"/>
    <w:rsid w:val="00CC3DB9"/>
    <w:rsid w:val="00CC5768"/>
    <w:rsid w:val="00CC5E01"/>
    <w:rsid w:val="00CD0DD3"/>
    <w:rsid w:val="00CD1352"/>
    <w:rsid w:val="00CD762A"/>
    <w:rsid w:val="00CE0782"/>
    <w:rsid w:val="00CF29F3"/>
    <w:rsid w:val="00D05DD9"/>
    <w:rsid w:val="00D10C84"/>
    <w:rsid w:val="00D14881"/>
    <w:rsid w:val="00D14FC3"/>
    <w:rsid w:val="00D21A52"/>
    <w:rsid w:val="00D263A3"/>
    <w:rsid w:val="00D34335"/>
    <w:rsid w:val="00D36239"/>
    <w:rsid w:val="00D41A4E"/>
    <w:rsid w:val="00D466C6"/>
    <w:rsid w:val="00D46BD3"/>
    <w:rsid w:val="00D5059A"/>
    <w:rsid w:val="00D6116D"/>
    <w:rsid w:val="00D64270"/>
    <w:rsid w:val="00D648D3"/>
    <w:rsid w:val="00D70ADC"/>
    <w:rsid w:val="00D75621"/>
    <w:rsid w:val="00D85AB5"/>
    <w:rsid w:val="00D866C1"/>
    <w:rsid w:val="00D86ABF"/>
    <w:rsid w:val="00D94F89"/>
    <w:rsid w:val="00D95B05"/>
    <w:rsid w:val="00D97BA1"/>
    <w:rsid w:val="00DA3BA8"/>
    <w:rsid w:val="00DA4705"/>
    <w:rsid w:val="00DB45E4"/>
    <w:rsid w:val="00DC2266"/>
    <w:rsid w:val="00DC28E7"/>
    <w:rsid w:val="00DC53BF"/>
    <w:rsid w:val="00DD15C8"/>
    <w:rsid w:val="00DD26C6"/>
    <w:rsid w:val="00DE18DF"/>
    <w:rsid w:val="00DF153B"/>
    <w:rsid w:val="00DF20C5"/>
    <w:rsid w:val="00E01BF4"/>
    <w:rsid w:val="00E10780"/>
    <w:rsid w:val="00E13C37"/>
    <w:rsid w:val="00E14BF8"/>
    <w:rsid w:val="00E177BB"/>
    <w:rsid w:val="00E2200B"/>
    <w:rsid w:val="00E24F4D"/>
    <w:rsid w:val="00E304DC"/>
    <w:rsid w:val="00E36C7A"/>
    <w:rsid w:val="00E42D32"/>
    <w:rsid w:val="00E4484D"/>
    <w:rsid w:val="00E46C6A"/>
    <w:rsid w:val="00E534B0"/>
    <w:rsid w:val="00E53CC3"/>
    <w:rsid w:val="00E62970"/>
    <w:rsid w:val="00E62E0A"/>
    <w:rsid w:val="00E63621"/>
    <w:rsid w:val="00E701BD"/>
    <w:rsid w:val="00E75D18"/>
    <w:rsid w:val="00E7662F"/>
    <w:rsid w:val="00E8770E"/>
    <w:rsid w:val="00E90CA4"/>
    <w:rsid w:val="00EA1070"/>
    <w:rsid w:val="00EB4BD0"/>
    <w:rsid w:val="00ED494A"/>
    <w:rsid w:val="00ED525F"/>
    <w:rsid w:val="00EE3C2C"/>
    <w:rsid w:val="00EE3EC0"/>
    <w:rsid w:val="00EE70B1"/>
    <w:rsid w:val="00EF1CCA"/>
    <w:rsid w:val="00EF6B8C"/>
    <w:rsid w:val="00F03B6A"/>
    <w:rsid w:val="00F05AB6"/>
    <w:rsid w:val="00F05D4F"/>
    <w:rsid w:val="00F06958"/>
    <w:rsid w:val="00F17576"/>
    <w:rsid w:val="00F2562E"/>
    <w:rsid w:val="00F2634B"/>
    <w:rsid w:val="00F31E27"/>
    <w:rsid w:val="00F33A51"/>
    <w:rsid w:val="00F34CA7"/>
    <w:rsid w:val="00F35641"/>
    <w:rsid w:val="00F3684A"/>
    <w:rsid w:val="00F41BEA"/>
    <w:rsid w:val="00F43D68"/>
    <w:rsid w:val="00F5254E"/>
    <w:rsid w:val="00F559BA"/>
    <w:rsid w:val="00F55C6F"/>
    <w:rsid w:val="00F56004"/>
    <w:rsid w:val="00F56F12"/>
    <w:rsid w:val="00F66817"/>
    <w:rsid w:val="00F669A3"/>
    <w:rsid w:val="00F7190D"/>
    <w:rsid w:val="00F71FA5"/>
    <w:rsid w:val="00F72821"/>
    <w:rsid w:val="00F740AF"/>
    <w:rsid w:val="00F7611C"/>
    <w:rsid w:val="00F816E6"/>
    <w:rsid w:val="00F95D1C"/>
    <w:rsid w:val="00FB14AB"/>
    <w:rsid w:val="00FC16F8"/>
    <w:rsid w:val="00FC3B0D"/>
    <w:rsid w:val="00FC51AB"/>
    <w:rsid w:val="00FC56A1"/>
    <w:rsid w:val="00FD0989"/>
    <w:rsid w:val="00FD0CA7"/>
    <w:rsid w:val="00FD2AC4"/>
    <w:rsid w:val="00FD454F"/>
    <w:rsid w:val="00FD5CDF"/>
    <w:rsid w:val="00FD5D44"/>
    <w:rsid w:val="00FD7A4B"/>
    <w:rsid w:val="00FE0D0C"/>
    <w:rsid w:val="00FF69A2"/>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A964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ZA" w:eastAsia="en-ZA"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B1C43"/>
    <w:rPr>
      <w:lang w:val="en-US" w:eastAsia="en-US"/>
    </w:rPr>
  </w:style>
  <w:style w:type="paragraph" w:styleId="Heading1">
    <w:name w:val="heading 1"/>
    <w:basedOn w:val="Normal"/>
    <w:next w:val="Normal"/>
    <w:qFormat/>
    <w:rsid w:val="005B1C43"/>
    <w:pPr>
      <w:keepNext/>
      <w:jc w:val="center"/>
      <w:outlineLvl w:val="0"/>
    </w:pPr>
    <w:rPr>
      <w:i/>
      <w:iCs/>
      <w:sz w:val="24"/>
      <w:lang w:eastAsia="en-ZA"/>
    </w:rPr>
  </w:style>
  <w:style w:type="paragraph" w:styleId="Heading3">
    <w:name w:val="heading 3"/>
    <w:basedOn w:val="Normal"/>
    <w:next w:val="Normal"/>
    <w:qFormat/>
    <w:rsid w:val="005B1C43"/>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Text">
    <w:name w:val="Base_Text"/>
    <w:rsid w:val="005B1C43"/>
    <w:pPr>
      <w:spacing w:before="120"/>
    </w:pPr>
    <w:rPr>
      <w:rFonts w:eastAsia="Times New Roman"/>
      <w:sz w:val="24"/>
      <w:szCs w:val="24"/>
      <w:lang w:val="en-US" w:eastAsia="en-US"/>
    </w:rPr>
  </w:style>
  <w:style w:type="paragraph" w:customStyle="1" w:styleId="1stparatext">
    <w:name w:val="1st para text"/>
    <w:basedOn w:val="BaseText"/>
    <w:rsid w:val="005B1C43"/>
  </w:style>
  <w:style w:type="paragraph" w:customStyle="1" w:styleId="BaseHeading">
    <w:name w:val="Base_Heading"/>
    <w:rsid w:val="005B1C43"/>
    <w:pPr>
      <w:keepNext/>
      <w:spacing w:before="240"/>
      <w:outlineLvl w:val="0"/>
    </w:pPr>
    <w:rPr>
      <w:rFonts w:eastAsia="Times New Roman"/>
      <w:kern w:val="28"/>
      <w:sz w:val="28"/>
      <w:szCs w:val="28"/>
      <w:lang w:val="en-US" w:eastAsia="en-US"/>
    </w:rPr>
  </w:style>
  <w:style w:type="paragraph" w:customStyle="1" w:styleId="AbstractHead">
    <w:name w:val="Abstract Head"/>
    <w:basedOn w:val="BaseHeading"/>
    <w:rsid w:val="005B1C43"/>
  </w:style>
  <w:style w:type="paragraph" w:customStyle="1" w:styleId="AbstractSummary">
    <w:name w:val="Abstract/Summary"/>
    <w:basedOn w:val="BaseText"/>
    <w:rsid w:val="005B1C43"/>
  </w:style>
  <w:style w:type="paragraph" w:customStyle="1" w:styleId="Referencesandnotes">
    <w:name w:val="References and notes"/>
    <w:basedOn w:val="BaseText"/>
    <w:rsid w:val="005B1C43"/>
    <w:pPr>
      <w:ind w:left="720" w:hanging="720"/>
    </w:pPr>
  </w:style>
  <w:style w:type="paragraph" w:customStyle="1" w:styleId="Acknowledgement">
    <w:name w:val="Acknowledgement"/>
    <w:basedOn w:val="Referencesandnotes"/>
    <w:rsid w:val="005B1C43"/>
  </w:style>
  <w:style w:type="paragraph" w:customStyle="1" w:styleId="Subhead">
    <w:name w:val="Subhead"/>
    <w:basedOn w:val="BaseHeading"/>
    <w:rsid w:val="005B1C43"/>
    <w:rPr>
      <w:b/>
      <w:bCs/>
      <w:sz w:val="24"/>
      <w:szCs w:val="24"/>
    </w:rPr>
  </w:style>
  <w:style w:type="paragraph" w:customStyle="1" w:styleId="AppendixHead">
    <w:name w:val="AppendixHead"/>
    <w:basedOn w:val="Subhead"/>
    <w:rsid w:val="005B1C43"/>
  </w:style>
  <w:style w:type="paragraph" w:customStyle="1" w:styleId="AppendixSubhead">
    <w:name w:val="AppendixSubhead"/>
    <w:basedOn w:val="Subhead"/>
    <w:rsid w:val="005B1C43"/>
  </w:style>
  <w:style w:type="paragraph" w:customStyle="1" w:styleId="Articletype">
    <w:name w:val="Article type"/>
    <w:basedOn w:val="BaseText"/>
    <w:rsid w:val="005B1C43"/>
  </w:style>
  <w:style w:type="character" w:customStyle="1" w:styleId="aubase">
    <w:name w:val="au_base"/>
    <w:rsid w:val="005B1C43"/>
    <w:rPr>
      <w:sz w:val="24"/>
    </w:rPr>
  </w:style>
  <w:style w:type="character" w:customStyle="1" w:styleId="aucollab">
    <w:name w:val="au_collab"/>
    <w:rsid w:val="005B1C43"/>
    <w:rPr>
      <w:sz w:val="24"/>
      <w:bdr w:val="none" w:sz="0" w:space="0" w:color="auto"/>
      <w:shd w:val="clear" w:color="auto" w:fill="C0C0C0"/>
    </w:rPr>
  </w:style>
  <w:style w:type="character" w:customStyle="1" w:styleId="audeg">
    <w:name w:val="au_deg"/>
    <w:rsid w:val="005B1C43"/>
    <w:rPr>
      <w:sz w:val="24"/>
      <w:bdr w:val="none" w:sz="0" w:space="0" w:color="auto"/>
      <w:shd w:val="clear" w:color="auto" w:fill="FFFF00"/>
    </w:rPr>
  </w:style>
  <w:style w:type="character" w:customStyle="1" w:styleId="aufname">
    <w:name w:val="au_fname"/>
    <w:rsid w:val="005B1C43"/>
    <w:rPr>
      <w:sz w:val="24"/>
      <w:bdr w:val="none" w:sz="0" w:space="0" w:color="auto"/>
      <w:shd w:val="clear" w:color="auto" w:fill="00FFFF"/>
    </w:rPr>
  </w:style>
  <w:style w:type="character" w:customStyle="1" w:styleId="aurole">
    <w:name w:val="au_role"/>
    <w:rsid w:val="005B1C43"/>
    <w:rPr>
      <w:sz w:val="24"/>
      <w:bdr w:val="none" w:sz="0" w:space="0" w:color="auto"/>
      <w:shd w:val="clear" w:color="auto" w:fill="808000"/>
    </w:rPr>
  </w:style>
  <w:style w:type="character" w:customStyle="1" w:styleId="ausuffix">
    <w:name w:val="au_suffix"/>
    <w:rsid w:val="005B1C43"/>
    <w:rPr>
      <w:sz w:val="24"/>
      <w:bdr w:val="none" w:sz="0" w:space="0" w:color="auto"/>
      <w:shd w:val="clear" w:color="auto" w:fill="FF00FF"/>
    </w:rPr>
  </w:style>
  <w:style w:type="character" w:customStyle="1" w:styleId="ausurname">
    <w:name w:val="au_surname"/>
    <w:rsid w:val="005B1C43"/>
    <w:rPr>
      <w:sz w:val="24"/>
      <w:bdr w:val="none" w:sz="0" w:space="0" w:color="auto"/>
      <w:shd w:val="clear" w:color="auto" w:fill="00FF00"/>
    </w:rPr>
  </w:style>
  <w:style w:type="paragraph" w:customStyle="1" w:styleId="AuthorAttribute">
    <w:name w:val="Author Attribute"/>
    <w:basedOn w:val="BaseText"/>
    <w:rsid w:val="005B1C43"/>
    <w:pPr>
      <w:spacing w:before="480"/>
    </w:pPr>
  </w:style>
  <w:style w:type="paragraph" w:customStyle="1" w:styleId="Footnote">
    <w:name w:val="Footnote"/>
    <w:basedOn w:val="BaseText"/>
    <w:rsid w:val="005B1C43"/>
  </w:style>
  <w:style w:type="paragraph" w:customStyle="1" w:styleId="AuthorFootnote">
    <w:name w:val="AuthorFootnote"/>
    <w:basedOn w:val="Footnote"/>
    <w:rsid w:val="005B1C43"/>
    <w:pPr>
      <w:autoSpaceDE w:val="0"/>
      <w:autoSpaceDN w:val="0"/>
      <w:adjustRightInd w:val="0"/>
    </w:pPr>
    <w:rPr>
      <w:lang w:bidi="he-IL"/>
    </w:rPr>
  </w:style>
  <w:style w:type="paragraph" w:customStyle="1" w:styleId="Authors">
    <w:name w:val="Authors"/>
    <w:basedOn w:val="BaseText"/>
    <w:rsid w:val="005B1C43"/>
    <w:pPr>
      <w:spacing w:after="360"/>
      <w:jc w:val="center"/>
    </w:pPr>
  </w:style>
  <w:style w:type="paragraph" w:styleId="BalloonText">
    <w:name w:val="Balloon Text"/>
    <w:basedOn w:val="Normal"/>
    <w:semiHidden/>
    <w:rsid w:val="005B1C43"/>
    <w:rPr>
      <w:rFonts w:ascii="Lucida Grande" w:eastAsia="Times New Roman" w:hAnsi="Lucida Grande"/>
      <w:sz w:val="18"/>
      <w:szCs w:val="18"/>
    </w:rPr>
  </w:style>
  <w:style w:type="character" w:customStyle="1" w:styleId="BalloonTextChar">
    <w:name w:val="Balloon Text Char"/>
    <w:semiHidden/>
    <w:rsid w:val="005B1C43"/>
    <w:rPr>
      <w:rFonts w:ascii="Lucida Grande" w:eastAsia="Times New Roman" w:hAnsi="Lucida Grande"/>
      <w:sz w:val="18"/>
      <w:szCs w:val="18"/>
    </w:rPr>
  </w:style>
  <w:style w:type="character" w:customStyle="1" w:styleId="bibarticle">
    <w:name w:val="bib_article"/>
    <w:rsid w:val="005B1C43"/>
    <w:rPr>
      <w:sz w:val="24"/>
      <w:bdr w:val="none" w:sz="0" w:space="0" w:color="auto"/>
      <w:shd w:val="clear" w:color="auto" w:fill="00FFFF"/>
    </w:rPr>
  </w:style>
  <w:style w:type="character" w:customStyle="1" w:styleId="bibbase">
    <w:name w:val="bib_base"/>
    <w:rsid w:val="005B1C43"/>
    <w:rPr>
      <w:sz w:val="24"/>
    </w:rPr>
  </w:style>
  <w:style w:type="character" w:customStyle="1" w:styleId="bibcomment">
    <w:name w:val="bib_comment"/>
    <w:basedOn w:val="bibbase"/>
    <w:rsid w:val="005B1C43"/>
    <w:rPr>
      <w:sz w:val="24"/>
    </w:rPr>
  </w:style>
  <w:style w:type="character" w:customStyle="1" w:styleId="bibdeg">
    <w:name w:val="bib_deg"/>
    <w:basedOn w:val="bibbase"/>
    <w:rsid w:val="005B1C43"/>
    <w:rPr>
      <w:sz w:val="24"/>
    </w:rPr>
  </w:style>
  <w:style w:type="character" w:customStyle="1" w:styleId="bibdoi">
    <w:name w:val="bib_doi"/>
    <w:rsid w:val="005B1C43"/>
    <w:rPr>
      <w:sz w:val="24"/>
      <w:bdr w:val="none" w:sz="0" w:space="0" w:color="auto"/>
      <w:shd w:val="clear" w:color="auto" w:fill="00FF00"/>
    </w:rPr>
  </w:style>
  <w:style w:type="character" w:customStyle="1" w:styleId="bibetal">
    <w:name w:val="bib_etal"/>
    <w:rsid w:val="005B1C43"/>
    <w:rPr>
      <w:sz w:val="24"/>
      <w:bdr w:val="none" w:sz="0" w:space="0" w:color="auto"/>
      <w:shd w:val="clear" w:color="auto" w:fill="008080"/>
    </w:rPr>
  </w:style>
  <w:style w:type="character" w:customStyle="1" w:styleId="bibfname">
    <w:name w:val="bib_fname"/>
    <w:rsid w:val="005B1C43"/>
    <w:rPr>
      <w:sz w:val="24"/>
      <w:bdr w:val="none" w:sz="0" w:space="0" w:color="auto"/>
      <w:shd w:val="clear" w:color="auto" w:fill="FFFF00"/>
    </w:rPr>
  </w:style>
  <w:style w:type="character" w:customStyle="1" w:styleId="bibfpage">
    <w:name w:val="bib_fpage"/>
    <w:rsid w:val="005B1C43"/>
    <w:rPr>
      <w:sz w:val="24"/>
      <w:bdr w:val="none" w:sz="0" w:space="0" w:color="auto"/>
      <w:shd w:val="clear" w:color="auto" w:fill="808080"/>
    </w:rPr>
  </w:style>
  <w:style w:type="character" w:customStyle="1" w:styleId="bibissue">
    <w:name w:val="bib_issue"/>
    <w:rsid w:val="005B1C43"/>
    <w:rPr>
      <w:sz w:val="24"/>
      <w:bdr w:val="none" w:sz="0" w:space="0" w:color="auto"/>
      <w:shd w:val="clear" w:color="auto" w:fill="FFFF00"/>
    </w:rPr>
  </w:style>
  <w:style w:type="character" w:customStyle="1" w:styleId="bibjournal">
    <w:name w:val="bib_journal"/>
    <w:rsid w:val="005B1C43"/>
    <w:rPr>
      <w:sz w:val="24"/>
      <w:bdr w:val="none" w:sz="0" w:space="0" w:color="auto"/>
      <w:shd w:val="clear" w:color="auto" w:fill="808000"/>
    </w:rPr>
  </w:style>
  <w:style w:type="character" w:customStyle="1" w:styleId="biblpage">
    <w:name w:val="bib_lpage"/>
    <w:rsid w:val="005B1C43"/>
    <w:rPr>
      <w:sz w:val="24"/>
      <w:bdr w:val="none" w:sz="0" w:space="0" w:color="auto"/>
      <w:shd w:val="clear" w:color="auto" w:fill="808080"/>
    </w:rPr>
  </w:style>
  <w:style w:type="character" w:customStyle="1" w:styleId="bibmedline">
    <w:name w:val="bib_medline"/>
    <w:basedOn w:val="bibbase"/>
    <w:rsid w:val="005B1C43"/>
    <w:rPr>
      <w:sz w:val="24"/>
    </w:rPr>
  </w:style>
  <w:style w:type="character" w:customStyle="1" w:styleId="bibnumber">
    <w:name w:val="bib_number"/>
    <w:basedOn w:val="bibbase"/>
    <w:rsid w:val="005B1C43"/>
    <w:rPr>
      <w:sz w:val="24"/>
    </w:rPr>
  </w:style>
  <w:style w:type="character" w:customStyle="1" w:styleId="biborganization">
    <w:name w:val="bib_organization"/>
    <w:rsid w:val="005B1C43"/>
    <w:rPr>
      <w:sz w:val="24"/>
      <w:bdr w:val="none" w:sz="0" w:space="0" w:color="auto"/>
      <w:shd w:val="clear" w:color="auto" w:fill="808000"/>
    </w:rPr>
  </w:style>
  <w:style w:type="character" w:customStyle="1" w:styleId="bibsuffix">
    <w:name w:val="bib_suffix"/>
    <w:basedOn w:val="bibbase"/>
    <w:rsid w:val="005B1C43"/>
    <w:rPr>
      <w:sz w:val="24"/>
    </w:rPr>
  </w:style>
  <w:style w:type="character" w:customStyle="1" w:styleId="bibsuppl">
    <w:name w:val="bib_suppl"/>
    <w:rsid w:val="005B1C43"/>
    <w:rPr>
      <w:sz w:val="24"/>
      <w:bdr w:val="none" w:sz="0" w:space="0" w:color="auto"/>
      <w:shd w:val="clear" w:color="auto" w:fill="FFFF00"/>
    </w:rPr>
  </w:style>
  <w:style w:type="character" w:customStyle="1" w:styleId="bibsurname">
    <w:name w:val="bib_surname"/>
    <w:rsid w:val="005B1C43"/>
    <w:rPr>
      <w:sz w:val="24"/>
      <w:bdr w:val="none" w:sz="0" w:space="0" w:color="auto"/>
      <w:shd w:val="clear" w:color="auto" w:fill="FFFF00"/>
    </w:rPr>
  </w:style>
  <w:style w:type="character" w:customStyle="1" w:styleId="bibunpubl">
    <w:name w:val="bib_unpubl"/>
    <w:basedOn w:val="bibbase"/>
    <w:rsid w:val="005B1C43"/>
    <w:rPr>
      <w:sz w:val="24"/>
    </w:rPr>
  </w:style>
  <w:style w:type="character" w:customStyle="1" w:styleId="biburl">
    <w:name w:val="bib_url"/>
    <w:rsid w:val="005B1C43"/>
    <w:rPr>
      <w:sz w:val="24"/>
      <w:bdr w:val="none" w:sz="0" w:space="0" w:color="auto"/>
      <w:shd w:val="clear" w:color="auto" w:fill="00FF00"/>
    </w:rPr>
  </w:style>
  <w:style w:type="character" w:customStyle="1" w:styleId="bibvolume">
    <w:name w:val="bib_volume"/>
    <w:rsid w:val="005B1C43"/>
    <w:rPr>
      <w:sz w:val="24"/>
      <w:bdr w:val="none" w:sz="0" w:space="0" w:color="auto"/>
      <w:shd w:val="clear" w:color="auto" w:fill="00FF00"/>
    </w:rPr>
  </w:style>
  <w:style w:type="character" w:customStyle="1" w:styleId="bibyear">
    <w:name w:val="bib_year"/>
    <w:rsid w:val="005B1C43"/>
    <w:rPr>
      <w:sz w:val="24"/>
      <w:bdr w:val="none" w:sz="0" w:space="0" w:color="auto"/>
      <w:shd w:val="clear" w:color="auto" w:fill="FF00FF"/>
    </w:rPr>
  </w:style>
  <w:style w:type="paragraph" w:customStyle="1" w:styleId="BookorMeetingInformation">
    <w:name w:val="Book or Meeting Information"/>
    <w:basedOn w:val="BaseText"/>
    <w:rsid w:val="005B1C43"/>
  </w:style>
  <w:style w:type="paragraph" w:customStyle="1" w:styleId="BookInformation">
    <w:name w:val="BookInformation"/>
    <w:basedOn w:val="BaseText"/>
    <w:rsid w:val="005B1C43"/>
  </w:style>
  <w:style w:type="paragraph" w:customStyle="1" w:styleId="Level2Head">
    <w:name w:val="Level 2 Head"/>
    <w:basedOn w:val="BaseHeading"/>
    <w:rsid w:val="005B1C43"/>
    <w:pPr>
      <w:outlineLvl w:val="1"/>
    </w:pPr>
    <w:rPr>
      <w:i/>
      <w:iCs/>
      <w:sz w:val="24"/>
      <w:szCs w:val="24"/>
    </w:rPr>
  </w:style>
  <w:style w:type="paragraph" w:customStyle="1" w:styleId="BoxLevel2Head">
    <w:name w:val="BoxLevel 2 Head"/>
    <w:basedOn w:val="Level2Head"/>
    <w:rsid w:val="005B1C43"/>
    <w:pPr>
      <w:shd w:val="clear" w:color="auto" w:fill="E6E6E6"/>
    </w:pPr>
  </w:style>
  <w:style w:type="paragraph" w:customStyle="1" w:styleId="BoxListUnnumbered">
    <w:name w:val="BoxListUnnumbered"/>
    <w:basedOn w:val="BaseText"/>
    <w:rsid w:val="005B1C43"/>
    <w:pPr>
      <w:shd w:val="clear" w:color="auto" w:fill="E6E6E6"/>
      <w:ind w:left="1080" w:hanging="360"/>
    </w:pPr>
  </w:style>
  <w:style w:type="paragraph" w:customStyle="1" w:styleId="BoxList">
    <w:name w:val="BoxList"/>
    <w:basedOn w:val="BoxListUnnumbered"/>
    <w:rsid w:val="005B1C43"/>
  </w:style>
  <w:style w:type="paragraph" w:customStyle="1" w:styleId="BoxSubhead">
    <w:name w:val="BoxSubhead"/>
    <w:basedOn w:val="Subhead"/>
    <w:rsid w:val="005B1C43"/>
    <w:pPr>
      <w:shd w:val="clear" w:color="auto" w:fill="E6E6E6"/>
    </w:pPr>
  </w:style>
  <w:style w:type="paragraph" w:customStyle="1" w:styleId="Paragraph">
    <w:name w:val="Paragraph"/>
    <w:basedOn w:val="BaseText"/>
    <w:rsid w:val="005B1C43"/>
    <w:pPr>
      <w:ind w:firstLine="720"/>
    </w:pPr>
  </w:style>
  <w:style w:type="paragraph" w:customStyle="1" w:styleId="BoxText">
    <w:name w:val="BoxText"/>
    <w:basedOn w:val="Paragraph"/>
    <w:rsid w:val="005B1C43"/>
    <w:pPr>
      <w:shd w:val="clear" w:color="auto" w:fill="E6E6E6"/>
    </w:pPr>
  </w:style>
  <w:style w:type="paragraph" w:customStyle="1" w:styleId="BoxTitle">
    <w:name w:val="BoxTitle"/>
    <w:basedOn w:val="BaseHeading"/>
    <w:rsid w:val="005B1C43"/>
    <w:pPr>
      <w:shd w:val="clear" w:color="auto" w:fill="E6E6E6"/>
    </w:pPr>
    <w:rPr>
      <w:b/>
      <w:sz w:val="24"/>
      <w:szCs w:val="24"/>
    </w:rPr>
  </w:style>
  <w:style w:type="paragraph" w:customStyle="1" w:styleId="BulletedText">
    <w:name w:val="Bulleted Text"/>
    <w:basedOn w:val="BaseText"/>
    <w:rsid w:val="005B1C43"/>
    <w:pPr>
      <w:ind w:left="720" w:hanging="720"/>
    </w:pPr>
  </w:style>
  <w:style w:type="paragraph" w:customStyle="1" w:styleId="career-magazine">
    <w:name w:val="career-magazine"/>
    <w:basedOn w:val="BaseText"/>
    <w:rsid w:val="005B1C43"/>
    <w:pPr>
      <w:jc w:val="right"/>
    </w:pPr>
    <w:rPr>
      <w:color w:val="FF0000"/>
    </w:rPr>
  </w:style>
  <w:style w:type="paragraph" w:customStyle="1" w:styleId="career-stage">
    <w:name w:val="career-stage"/>
    <w:basedOn w:val="BaseText"/>
    <w:rsid w:val="005B1C43"/>
    <w:pPr>
      <w:jc w:val="right"/>
    </w:pPr>
    <w:rPr>
      <w:color w:val="339966"/>
    </w:rPr>
  </w:style>
  <w:style w:type="character" w:customStyle="1" w:styleId="citebase">
    <w:name w:val="cite_base"/>
    <w:rsid w:val="005B1C43"/>
    <w:rPr>
      <w:sz w:val="24"/>
    </w:rPr>
  </w:style>
  <w:style w:type="character" w:customStyle="1" w:styleId="citebib">
    <w:name w:val="cite_bib"/>
    <w:rsid w:val="005B1C43"/>
    <w:rPr>
      <w:sz w:val="24"/>
      <w:bdr w:val="none" w:sz="0" w:space="0" w:color="auto"/>
      <w:shd w:val="clear" w:color="auto" w:fill="00FFFF"/>
    </w:rPr>
  </w:style>
  <w:style w:type="character" w:customStyle="1" w:styleId="citebox">
    <w:name w:val="cite_box"/>
    <w:basedOn w:val="citebase"/>
    <w:rsid w:val="005B1C43"/>
    <w:rPr>
      <w:sz w:val="24"/>
    </w:rPr>
  </w:style>
  <w:style w:type="character" w:customStyle="1" w:styleId="citeen">
    <w:name w:val="cite_en"/>
    <w:rsid w:val="005B1C43"/>
    <w:rPr>
      <w:sz w:val="24"/>
      <w:shd w:val="clear" w:color="auto" w:fill="FFFF00"/>
      <w:vertAlign w:val="superscript"/>
    </w:rPr>
  </w:style>
  <w:style w:type="character" w:customStyle="1" w:styleId="citeeq">
    <w:name w:val="cite_eq"/>
    <w:rsid w:val="005B1C43"/>
    <w:rPr>
      <w:sz w:val="24"/>
      <w:bdr w:val="none" w:sz="0" w:space="0" w:color="auto"/>
      <w:shd w:val="clear" w:color="auto" w:fill="FF99CC"/>
    </w:rPr>
  </w:style>
  <w:style w:type="character" w:customStyle="1" w:styleId="citefig">
    <w:name w:val="cite_fig"/>
    <w:rsid w:val="005B1C43"/>
    <w:rPr>
      <w:color w:val="000000"/>
      <w:sz w:val="24"/>
      <w:bdr w:val="none" w:sz="0" w:space="0" w:color="auto"/>
      <w:shd w:val="clear" w:color="auto" w:fill="00FF00"/>
    </w:rPr>
  </w:style>
  <w:style w:type="character" w:customStyle="1" w:styleId="citefn">
    <w:name w:val="cite_fn"/>
    <w:rsid w:val="005B1C43"/>
    <w:rPr>
      <w:sz w:val="24"/>
      <w:bdr w:val="none" w:sz="0" w:space="0" w:color="auto"/>
      <w:shd w:val="clear" w:color="auto" w:fill="FF0000"/>
    </w:rPr>
  </w:style>
  <w:style w:type="character" w:customStyle="1" w:styleId="citetbl">
    <w:name w:val="cite_tbl"/>
    <w:rsid w:val="005B1C43"/>
    <w:rPr>
      <w:color w:val="000000"/>
      <w:sz w:val="24"/>
      <w:bdr w:val="none" w:sz="0" w:space="0" w:color="auto"/>
      <w:shd w:val="clear" w:color="auto" w:fill="FF00FF"/>
    </w:rPr>
  </w:style>
  <w:style w:type="character" w:styleId="CommentReference">
    <w:name w:val="annotation reference"/>
    <w:semiHidden/>
    <w:rsid w:val="005B1C43"/>
    <w:rPr>
      <w:sz w:val="18"/>
      <w:szCs w:val="18"/>
    </w:rPr>
  </w:style>
  <w:style w:type="paragraph" w:styleId="CommentText">
    <w:name w:val="annotation text"/>
    <w:basedOn w:val="Normal"/>
    <w:semiHidden/>
    <w:rsid w:val="005B1C43"/>
    <w:rPr>
      <w:rFonts w:eastAsia="Times New Roman"/>
    </w:rPr>
  </w:style>
  <w:style w:type="character" w:customStyle="1" w:styleId="CommentTextChar">
    <w:name w:val="Comment Text Char"/>
    <w:semiHidden/>
    <w:rsid w:val="005B1C43"/>
    <w:rPr>
      <w:rFonts w:ascii="Times New Roman" w:eastAsia="Times New Roman" w:hAnsi="Times New Roman"/>
      <w:sz w:val="20"/>
      <w:szCs w:val="20"/>
    </w:rPr>
  </w:style>
  <w:style w:type="paragraph" w:styleId="CommentSubject">
    <w:name w:val="annotation subject"/>
    <w:basedOn w:val="CommentText"/>
    <w:next w:val="CommentText"/>
    <w:semiHidden/>
    <w:unhideWhenUsed/>
    <w:rsid w:val="005B1C43"/>
    <w:rPr>
      <w:b/>
      <w:bCs/>
    </w:rPr>
  </w:style>
  <w:style w:type="character" w:customStyle="1" w:styleId="CommentSubjectChar">
    <w:name w:val="Comment Subject Char"/>
    <w:semiHidden/>
    <w:rsid w:val="005B1C43"/>
    <w:rPr>
      <w:rFonts w:ascii="Times New Roman" w:eastAsia="Times New Roman" w:hAnsi="Times New Roman"/>
      <w:b/>
      <w:bCs/>
      <w:sz w:val="20"/>
      <w:szCs w:val="20"/>
    </w:rPr>
  </w:style>
  <w:style w:type="paragraph" w:customStyle="1" w:styleId="ContinuedParagraph">
    <w:name w:val="ContinuedParagraph"/>
    <w:basedOn w:val="Paragraph"/>
    <w:rsid w:val="005B1C43"/>
    <w:pPr>
      <w:ind w:firstLine="0"/>
    </w:pPr>
  </w:style>
  <w:style w:type="character" w:customStyle="1" w:styleId="ContractNumber">
    <w:name w:val="Contract Number"/>
    <w:rsid w:val="005B1C43"/>
    <w:rPr>
      <w:sz w:val="24"/>
      <w:szCs w:val="24"/>
      <w:bdr w:val="none" w:sz="0" w:space="0" w:color="auto"/>
      <w:shd w:val="clear" w:color="auto" w:fill="CCFFCC"/>
    </w:rPr>
  </w:style>
  <w:style w:type="character" w:customStyle="1" w:styleId="ContractSponsor">
    <w:name w:val="Contract Sponsor"/>
    <w:rsid w:val="005B1C43"/>
    <w:rPr>
      <w:sz w:val="24"/>
      <w:szCs w:val="24"/>
      <w:bdr w:val="none" w:sz="0" w:space="0" w:color="auto"/>
      <w:shd w:val="clear" w:color="auto" w:fill="FFCC99"/>
    </w:rPr>
  </w:style>
  <w:style w:type="paragraph" w:customStyle="1" w:styleId="Correspondence">
    <w:name w:val="Correspondence"/>
    <w:basedOn w:val="BaseText"/>
    <w:rsid w:val="005B1C43"/>
    <w:pPr>
      <w:spacing w:before="0" w:after="240"/>
    </w:pPr>
  </w:style>
  <w:style w:type="paragraph" w:customStyle="1" w:styleId="DateAccepted">
    <w:name w:val="Date Accepted"/>
    <w:basedOn w:val="BaseText"/>
    <w:rsid w:val="005B1C43"/>
    <w:pPr>
      <w:spacing w:before="360"/>
    </w:pPr>
  </w:style>
  <w:style w:type="paragraph" w:customStyle="1" w:styleId="Deck">
    <w:name w:val="Deck"/>
    <w:basedOn w:val="BaseHeading"/>
    <w:rsid w:val="005B1C43"/>
    <w:pPr>
      <w:outlineLvl w:val="1"/>
    </w:pPr>
  </w:style>
  <w:style w:type="paragraph" w:customStyle="1" w:styleId="DefTerm">
    <w:name w:val="DefTerm"/>
    <w:basedOn w:val="BaseText"/>
    <w:rsid w:val="005B1C43"/>
    <w:pPr>
      <w:ind w:left="720"/>
    </w:pPr>
  </w:style>
  <w:style w:type="paragraph" w:customStyle="1" w:styleId="Definition">
    <w:name w:val="Definition"/>
    <w:basedOn w:val="DefTerm"/>
    <w:rsid w:val="005B1C43"/>
    <w:pPr>
      <w:ind w:left="1080" w:hanging="360"/>
    </w:pPr>
  </w:style>
  <w:style w:type="paragraph" w:customStyle="1" w:styleId="DefListTitle">
    <w:name w:val="DefListTitle"/>
    <w:basedOn w:val="BaseHeading"/>
    <w:rsid w:val="005B1C43"/>
  </w:style>
  <w:style w:type="paragraph" w:customStyle="1" w:styleId="discipline">
    <w:name w:val="discipline"/>
    <w:basedOn w:val="BaseText"/>
    <w:rsid w:val="005B1C43"/>
    <w:pPr>
      <w:jc w:val="right"/>
    </w:pPr>
    <w:rPr>
      <w:color w:val="993366"/>
    </w:rPr>
  </w:style>
  <w:style w:type="paragraph" w:customStyle="1" w:styleId="Editors">
    <w:name w:val="Editors"/>
    <w:basedOn w:val="Authors"/>
    <w:rsid w:val="005B1C43"/>
  </w:style>
  <w:style w:type="character" w:styleId="Emphasis">
    <w:name w:val="Emphasis"/>
    <w:qFormat/>
    <w:rsid w:val="005B1C43"/>
    <w:rPr>
      <w:i/>
      <w:iCs/>
    </w:rPr>
  </w:style>
  <w:style w:type="character" w:styleId="EndnoteReference">
    <w:name w:val="endnote reference"/>
    <w:semiHidden/>
    <w:rsid w:val="005B1C43"/>
    <w:rPr>
      <w:vertAlign w:val="superscript"/>
    </w:rPr>
  </w:style>
  <w:style w:type="paragraph" w:styleId="EndnoteText">
    <w:name w:val="endnote text"/>
    <w:basedOn w:val="Normal"/>
    <w:semiHidden/>
    <w:rsid w:val="005B1C43"/>
    <w:rPr>
      <w:rFonts w:ascii="Cambria" w:eastAsia="Cambria" w:hAnsi="Cambria"/>
    </w:rPr>
  </w:style>
  <w:style w:type="character" w:customStyle="1" w:styleId="EndnoteTextChar">
    <w:name w:val="Endnote Text Char"/>
    <w:semiHidden/>
    <w:rsid w:val="005B1C43"/>
    <w:rPr>
      <w:rFonts w:ascii="Cambria" w:eastAsia="Cambria" w:hAnsi="Cambria"/>
      <w:sz w:val="20"/>
      <w:szCs w:val="20"/>
    </w:rPr>
  </w:style>
  <w:style w:type="character" w:customStyle="1" w:styleId="eqno">
    <w:name w:val="eq_no"/>
    <w:basedOn w:val="citebase"/>
    <w:rsid w:val="005B1C43"/>
    <w:rPr>
      <w:sz w:val="24"/>
    </w:rPr>
  </w:style>
  <w:style w:type="paragraph" w:customStyle="1" w:styleId="Equation">
    <w:name w:val="Equation"/>
    <w:basedOn w:val="BaseText"/>
    <w:rsid w:val="005B1C43"/>
    <w:pPr>
      <w:jc w:val="center"/>
    </w:pPr>
  </w:style>
  <w:style w:type="paragraph" w:customStyle="1" w:styleId="FieldCodes">
    <w:name w:val="FieldCodes"/>
    <w:basedOn w:val="BaseText"/>
    <w:rsid w:val="005B1C43"/>
  </w:style>
  <w:style w:type="paragraph" w:customStyle="1" w:styleId="Legend">
    <w:name w:val="Legend"/>
    <w:basedOn w:val="BaseHeading"/>
    <w:rsid w:val="005B1C43"/>
    <w:rPr>
      <w:sz w:val="24"/>
      <w:szCs w:val="24"/>
    </w:rPr>
  </w:style>
  <w:style w:type="paragraph" w:customStyle="1" w:styleId="FigureCopyright">
    <w:name w:val="FigureCopyright"/>
    <w:basedOn w:val="Legend"/>
    <w:rsid w:val="005B1C43"/>
    <w:pPr>
      <w:autoSpaceDE w:val="0"/>
      <w:autoSpaceDN w:val="0"/>
      <w:adjustRightInd w:val="0"/>
      <w:spacing w:before="80"/>
    </w:pPr>
    <w:rPr>
      <w:lang w:bidi="he-IL"/>
    </w:rPr>
  </w:style>
  <w:style w:type="paragraph" w:customStyle="1" w:styleId="FigureCredit">
    <w:name w:val="FigureCredit"/>
    <w:basedOn w:val="FigureCopyright"/>
    <w:rsid w:val="005B1C43"/>
  </w:style>
  <w:style w:type="character" w:styleId="FollowedHyperlink">
    <w:name w:val="FollowedHyperlink"/>
    <w:semiHidden/>
    <w:rsid w:val="005B1C43"/>
    <w:rPr>
      <w:color w:val="800080"/>
      <w:u w:val="single"/>
    </w:rPr>
  </w:style>
  <w:style w:type="paragraph" w:styleId="Footer">
    <w:name w:val="footer"/>
    <w:basedOn w:val="Normal"/>
    <w:semiHidden/>
    <w:rsid w:val="005B1C43"/>
    <w:pPr>
      <w:tabs>
        <w:tab w:val="center" w:pos="4320"/>
        <w:tab w:val="right" w:pos="8640"/>
      </w:tabs>
    </w:pPr>
    <w:rPr>
      <w:rFonts w:eastAsia="Times New Roman"/>
    </w:rPr>
  </w:style>
  <w:style w:type="character" w:customStyle="1" w:styleId="FooterChar">
    <w:name w:val="Footer Char"/>
    <w:rsid w:val="005B1C43"/>
    <w:rPr>
      <w:rFonts w:ascii="Times New Roman" w:eastAsia="Times New Roman" w:hAnsi="Times New Roman"/>
      <w:sz w:val="20"/>
      <w:szCs w:val="20"/>
    </w:rPr>
  </w:style>
  <w:style w:type="character" w:styleId="FootnoteReference">
    <w:name w:val="footnote reference"/>
    <w:semiHidden/>
    <w:rsid w:val="005B1C43"/>
    <w:rPr>
      <w:vertAlign w:val="superscript"/>
    </w:rPr>
  </w:style>
  <w:style w:type="paragraph" w:customStyle="1" w:styleId="Gloss">
    <w:name w:val="Gloss"/>
    <w:basedOn w:val="AbstractSummary"/>
    <w:rsid w:val="005B1C43"/>
  </w:style>
  <w:style w:type="paragraph" w:customStyle="1" w:styleId="Glossary">
    <w:name w:val="Glossary"/>
    <w:basedOn w:val="BaseText"/>
    <w:rsid w:val="005B1C43"/>
  </w:style>
  <w:style w:type="paragraph" w:customStyle="1" w:styleId="GlossHead">
    <w:name w:val="GlossHead"/>
    <w:basedOn w:val="AbstractHead"/>
    <w:rsid w:val="005B1C43"/>
  </w:style>
  <w:style w:type="paragraph" w:customStyle="1" w:styleId="GraphicAltText">
    <w:name w:val="GraphicAltText"/>
    <w:basedOn w:val="Legend"/>
    <w:rsid w:val="005B1C43"/>
    <w:pPr>
      <w:autoSpaceDE w:val="0"/>
      <w:autoSpaceDN w:val="0"/>
      <w:adjustRightInd w:val="0"/>
    </w:pPr>
  </w:style>
  <w:style w:type="paragraph" w:customStyle="1" w:styleId="GraphicCredit">
    <w:name w:val="GraphicCredit"/>
    <w:basedOn w:val="FigureCredit"/>
    <w:rsid w:val="005B1C43"/>
  </w:style>
  <w:style w:type="paragraph" w:customStyle="1" w:styleId="Head">
    <w:name w:val="Head"/>
    <w:basedOn w:val="BaseHeading"/>
    <w:rsid w:val="005B1C43"/>
    <w:pPr>
      <w:spacing w:before="120" w:after="120"/>
      <w:jc w:val="center"/>
    </w:pPr>
    <w:rPr>
      <w:b/>
      <w:bCs/>
    </w:rPr>
  </w:style>
  <w:style w:type="paragraph" w:styleId="Header">
    <w:name w:val="header"/>
    <w:basedOn w:val="Normal"/>
    <w:semiHidden/>
    <w:rsid w:val="005B1C43"/>
    <w:pPr>
      <w:tabs>
        <w:tab w:val="center" w:pos="4320"/>
        <w:tab w:val="right" w:pos="8640"/>
      </w:tabs>
    </w:pPr>
    <w:rPr>
      <w:rFonts w:eastAsia="Times New Roman"/>
    </w:rPr>
  </w:style>
  <w:style w:type="character" w:customStyle="1" w:styleId="HeaderChar">
    <w:name w:val="Header Char"/>
    <w:rsid w:val="005B1C43"/>
    <w:rPr>
      <w:rFonts w:ascii="Times New Roman" w:eastAsia="Times New Roman" w:hAnsi="Times New Roman"/>
      <w:sz w:val="20"/>
      <w:szCs w:val="20"/>
    </w:rPr>
  </w:style>
  <w:style w:type="character" w:styleId="HTMLAcronym">
    <w:name w:val="HTML Acronym"/>
    <w:basedOn w:val="DefaultParagraphFont"/>
    <w:semiHidden/>
    <w:rsid w:val="005B1C43"/>
  </w:style>
  <w:style w:type="character" w:styleId="HTMLCite">
    <w:name w:val="HTML Cite"/>
    <w:semiHidden/>
    <w:rsid w:val="005B1C43"/>
    <w:rPr>
      <w:i/>
      <w:iCs/>
    </w:rPr>
  </w:style>
  <w:style w:type="character" w:styleId="HTMLCode">
    <w:name w:val="HTML Code"/>
    <w:semiHidden/>
    <w:rsid w:val="005B1C43"/>
    <w:rPr>
      <w:rFonts w:ascii="Courier New" w:hAnsi="Courier New" w:cs="Courier New"/>
      <w:sz w:val="20"/>
      <w:szCs w:val="20"/>
    </w:rPr>
  </w:style>
  <w:style w:type="character" w:styleId="HTMLDefinition">
    <w:name w:val="HTML Definition"/>
    <w:semiHidden/>
    <w:rsid w:val="005B1C43"/>
    <w:rPr>
      <w:i/>
      <w:iCs/>
    </w:rPr>
  </w:style>
  <w:style w:type="character" w:styleId="HTMLKeyboard">
    <w:name w:val="HTML Keyboard"/>
    <w:semiHidden/>
    <w:rsid w:val="005B1C43"/>
    <w:rPr>
      <w:rFonts w:ascii="Courier New" w:hAnsi="Courier New" w:cs="Courier New"/>
      <w:sz w:val="20"/>
      <w:szCs w:val="20"/>
    </w:rPr>
  </w:style>
  <w:style w:type="paragraph" w:styleId="HTMLPreformatted">
    <w:name w:val="HTML Preformatted"/>
    <w:basedOn w:val="Normal"/>
    <w:semiHidden/>
    <w:rsid w:val="005B1C43"/>
    <w:rPr>
      <w:rFonts w:ascii="Consolas" w:eastAsia="Times New Roman" w:hAnsi="Consolas"/>
    </w:rPr>
  </w:style>
  <w:style w:type="character" w:customStyle="1" w:styleId="HTMLPreformattedChar">
    <w:name w:val="HTML Preformatted Char"/>
    <w:rsid w:val="005B1C43"/>
    <w:rPr>
      <w:rFonts w:ascii="Consolas" w:eastAsia="Times New Roman" w:hAnsi="Consolas"/>
      <w:sz w:val="20"/>
      <w:szCs w:val="20"/>
    </w:rPr>
  </w:style>
  <w:style w:type="character" w:styleId="HTMLSample">
    <w:name w:val="HTML Sample"/>
    <w:semiHidden/>
    <w:rsid w:val="005B1C43"/>
    <w:rPr>
      <w:rFonts w:ascii="Courier New" w:hAnsi="Courier New" w:cs="Courier New"/>
    </w:rPr>
  </w:style>
  <w:style w:type="character" w:styleId="HTMLTypewriter">
    <w:name w:val="HTML Typewriter"/>
    <w:semiHidden/>
    <w:rsid w:val="005B1C43"/>
    <w:rPr>
      <w:rFonts w:ascii="Courier New" w:hAnsi="Courier New" w:cs="Courier New"/>
      <w:sz w:val="20"/>
      <w:szCs w:val="20"/>
    </w:rPr>
  </w:style>
  <w:style w:type="character" w:styleId="HTMLVariable">
    <w:name w:val="HTML Variable"/>
    <w:semiHidden/>
    <w:rsid w:val="005B1C43"/>
    <w:rPr>
      <w:i/>
      <w:iCs/>
    </w:rPr>
  </w:style>
  <w:style w:type="character" w:styleId="Hyperlink">
    <w:name w:val="Hyperlink"/>
    <w:semiHidden/>
    <w:rsid w:val="005B1C43"/>
    <w:rPr>
      <w:color w:val="0000FF"/>
      <w:u w:val="single"/>
    </w:rPr>
  </w:style>
  <w:style w:type="paragraph" w:customStyle="1" w:styleId="InstructionsText">
    <w:name w:val="Instructions Text"/>
    <w:basedOn w:val="BaseText"/>
    <w:rsid w:val="005B1C43"/>
  </w:style>
  <w:style w:type="paragraph" w:customStyle="1" w:styleId="Overline">
    <w:name w:val="Overline"/>
    <w:basedOn w:val="BaseText"/>
    <w:rsid w:val="005B1C43"/>
  </w:style>
  <w:style w:type="paragraph" w:customStyle="1" w:styleId="IssueName">
    <w:name w:val="IssueName"/>
    <w:basedOn w:val="Overline"/>
    <w:rsid w:val="005B1C43"/>
  </w:style>
  <w:style w:type="paragraph" w:customStyle="1" w:styleId="Keywords">
    <w:name w:val="Keywords"/>
    <w:basedOn w:val="BaseText"/>
    <w:rsid w:val="005B1C43"/>
  </w:style>
  <w:style w:type="paragraph" w:customStyle="1" w:styleId="Level3Head">
    <w:name w:val="Level 3 Head"/>
    <w:basedOn w:val="BaseHeading"/>
    <w:rsid w:val="005B1C43"/>
    <w:pPr>
      <w:outlineLvl w:val="2"/>
    </w:pPr>
    <w:rPr>
      <w:sz w:val="24"/>
      <w:szCs w:val="24"/>
      <w:u w:val="single"/>
    </w:rPr>
  </w:style>
  <w:style w:type="paragraph" w:customStyle="1" w:styleId="Level4Head">
    <w:name w:val="Level 4 Head"/>
    <w:basedOn w:val="BaseHeading"/>
    <w:rsid w:val="005B1C43"/>
    <w:pPr>
      <w:ind w:left="346"/>
    </w:pPr>
    <w:rPr>
      <w:sz w:val="24"/>
      <w:szCs w:val="24"/>
    </w:rPr>
  </w:style>
  <w:style w:type="character" w:styleId="LineNumber">
    <w:name w:val="line number"/>
    <w:basedOn w:val="DefaultParagraphFont"/>
    <w:semiHidden/>
    <w:rsid w:val="005B1C43"/>
  </w:style>
  <w:style w:type="paragraph" w:customStyle="1" w:styleId="Literaryquote">
    <w:name w:val="Literary quote"/>
    <w:basedOn w:val="BaseText"/>
    <w:rsid w:val="005B1C43"/>
    <w:pPr>
      <w:ind w:left="1440" w:right="1440"/>
    </w:pPr>
  </w:style>
  <w:style w:type="paragraph" w:customStyle="1" w:styleId="MaterialsText">
    <w:name w:val="Materials Text"/>
    <w:basedOn w:val="BaseText"/>
    <w:rsid w:val="005B1C43"/>
  </w:style>
  <w:style w:type="paragraph" w:customStyle="1" w:styleId="NoteInProof">
    <w:name w:val="NoteInProof"/>
    <w:basedOn w:val="BaseText"/>
    <w:rsid w:val="005B1C43"/>
  </w:style>
  <w:style w:type="paragraph" w:customStyle="1" w:styleId="Notes">
    <w:name w:val="Notes"/>
    <w:basedOn w:val="BaseText"/>
    <w:rsid w:val="005B1C43"/>
    <w:rPr>
      <w:i/>
    </w:rPr>
  </w:style>
  <w:style w:type="paragraph" w:customStyle="1" w:styleId="Notes-Helvetica">
    <w:name w:val="Notes-Helvetica"/>
    <w:basedOn w:val="BaseText"/>
    <w:rsid w:val="005B1C43"/>
    <w:rPr>
      <w:i/>
    </w:rPr>
  </w:style>
  <w:style w:type="paragraph" w:customStyle="1" w:styleId="NumberedInstructions">
    <w:name w:val="Numbered Instructions"/>
    <w:basedOn w:val="BaseText"/>
    <w:rsid w:val="005B1C43"/>
  </w:style>
  <w:style w:type="paragraph" w:customStyle="1" w:styleId="OutlineLevel1">
    <w:name w:val="OutlineLevel1"/>
    <w:basedOn w:val="BaseHeading"/>
    <w:rsid w:val="005B1C43"/>
    <w:rPr>
      <w:b/>
      <w:bCs/>
    </w:rPr>
  </w:style>
  <w:style w:type="paragraph" w:customStyle="1" w:styleId="OutlineLevel2">
    <w:name w:val="OutlineLevel2"/>
    <w:basedOn w:val="BaseHeading"/>
    <w:rsid w:val="005B1C43"/>
    <w:pPr>
      <w:ind w:left="360"/>
      <w:outlineLvl w:val="1"/>
    </w:pPr>
    <w:rPr>
      <w:b/>
      <w:bCs/>
      <w:sz w:val="24"/>
      <w:szCs w:val="24"/>
    </w:rPr>
  </w:style>
  <w:style w:type="paragraph" w:customStyle="1" w:styleId="OutlineLevel3">
    <w:name w:val="OutlineLevel3"/>
    <w:basedOn w:val="BaseHeading"/>
    <w:rsid w:val="005B1C43"/>
    <w:pPr>
      <w:ind w:left="720"/>
      <w:outlineLvl w:val="2"/>
    </w:pPr>
    <w:rPr>
      <w:b/>
      <w:bCs/>
      <w:sz w:val="24"/>
      <w:szCs w:val="24"/>
    </w:rPr>
  </w:style>
  <w:style w:type="character" w:styleId="PageNumber">
    <w:name w:val="page number"/>
    <w:basedOn w:val="DefaultParagraphFont"/>
    <w:semiHidden/>
    <w:rsid w:val="005B1C43"/>
  </w:style>
  <w:style w:type="paragraph" w:customStyle="1" w:styleId="Preformat">
    <w:name w:val="Preformat"/>
    <w:basedOn w:val="BaseText"/>
    <w:rsid w:val="005B1C43"/>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5B1C43"/>
  </w:style>
  <w:style w:type="paragraph" w:customStyle="1" w:styleId="ProductInformation">
    <w:name w:val="ProductInformation"/>
    <w:basedOn w:val="BaseText"/>
    <w:rsid w:val="005B1C43"/>
  </w:style>
  <w:style w:type="paragraph" w:customStyle="1" w:styleId="ProductTitle">
    <w:name w:val="ProductTitle"/>
    <w:basedOn w:val="BaseText"/>
    <w:rsid w:val="005B1C43"/>
    <w:rPr>
      <w:b/>
      <w:bCs/>
    </w:rPr>
  </w:style>
  <w:style w:type="paragraph" w:customStyle="1" w:styleId="PublishedOnline">
    <w:name w:val="Published Online"/>
    <w:basedOn w:val="DateAccepted"/>
    <w:rsid w:val="005B1C43"/>
  </w:style>
  <w:style w:type="paragraph" w:customStyle="1" w:styleId="RecipeMaterials">
    <w:name w:val="Recipe Materials"/>
    <w:basedOn w:val="BaseText"/>
    <w:rsid w:val="005B1C43"/>
  </w:style>
  <w:style w:type="paragraph" w:customStyle="1" w:styleId="Refhead">
    <w:name w:val="Ref head"/>
    <w:basedOn w:val="BaseHeading"/>
    <w:rsid w:val="005B1C43"/>
    <w:pPr>
      <w:spacing w:before="120" w:after="120"/>
    </w:pPr>
    <w:rPr>
      <w:b/>
      <w:bCs/>
      <w:sz w:val="24"/>
      <w:szCs w:val="24"/>
    </w:rPr>
  </w:style>
  <w:style w:type="paragraph" w:customStyle="1" w:styleId="ReferenceNote">
    <w:name w:val="Reference Note"/>
    <w:basedOn w:val="Referencesandnotes"/>
    <w:rsid w:val="005B1C43"/>
  </w:style>
  <w:style w:type="paragraph" w:customStyle="1" w:styleId="ReferencesandnotesLong">
    <w:name w:val="References and notes Long"/>
    <w:basedOn w:val="BaseText"/>
    <w:rsid w:val="005B1C43"/>
    <w:pPr>
      <w:ind w:left="720" w:hanging="720"/>
    </w:pPr>
  </w:style>
  <w:style w:type="paragraph" w:customStyle="1" w:styleId="region">
    <w:name w:val="region"/>
    <w:basedOn w:val="BaseText"/>
    <w:rsid w:val="005B1C43"/>
    <w:pPr>
      <w:jc w:val="right"/>
    </w:pPr>
    <w:rPr>
      <w:color w:val="0000FF"/>
    </w:rPr>
  </w:style>
  <w:style w:type="paragraph" w:customStyle="1" w:styleId="RelatedArticle">
    <w:name w:val="RelatedArticle"/>
    <w:basedOn w:val="Referencesandnotes"/>
    <w:rsid w:val="005B1C43"/>
  </w:style>
  <w:style w:type="paragraph" w:customStyle="1" w:styleId="RunHead">
    <w:name w:val="RunHead"/>
    <w:basedOn w:val="BaseText"/>
    <w:rsid w:val="005B1C43"/>
  </w:style>
  <w:style w:type="paragraph" w:customStyle="1" w:styleId="SOMContent">
    <w:name w:val="SOMContent"/>
    <w:basedOn w:val="1stparatext"/>
    <w:rsid w:val="005B1C43"/>
  </w:style>
  <w:style w:type="paragraph" w:customStyle="1" w:styleId="SOMHead">
    <w:name w:val="SOMHead"/>
    <w:basedOn w:val="BaseHeading"/>
    <w:rsid w:val="005B1C43"/>
    <w:rPr>
      <w:b/>
      <w:sz w:val="24"/>
      <w:szCs w:val="24"/>
    </w:rPr>
  </w:style>
  <w:style w:type="paragraph" w:customStyle="1" w:styleId="Speaker">
    <w:name w:val="Speaker"/>
    <w:basedOn w:val="Paragraph"/>
    <w:rsid w:val="005B1C43"/>
    <w:pPr>
      <w:autoSpaceDE w:val="0"/>
      <w:autoSpaceDN w:val="0"/>
      <w:adjustRightInd w:val="0"/>
    </w:pPr>
    <w:rPr>
      <w:b/>
      <w:lang w:bidi="he-IL"/>
    </w:rPr>
  </w:style>
  <w:style w:type="paragraph" w:customStyle="1" w:styleId="Speech">
    <w:name w:val="Speech"/>
    <w:basedOn w:val="Paragraph"/>
    <w:rsid w:val="005B1C43"/>
    <w:pPr>
      <w:autoSpaceDE w:val="0"/>
      <w:autoSpaceDN w:val="0"/>
      <w:adjustRightInd w:val="0"/>
    </w:pPr>
    <w:rPr>
      <w:lang w:bidi="he-IL"/>
    </w:rPr>
  </w:style>
  <w:style w:type="character" w:styleId="Strong">
    <w:name w:val="Strong"/>
    <w:qFormat/>
    <w:rsid w:val="005B1C43"/>
    <w:rPr>
      <w:b/>
      <w:bCs/>
    </w:rPr>
  </w:style>
  <w:style w:type="paragraph" w:customStyle="1" w:styleId="SX-Abstract">
    <w:name w:val="SX-Abstract"/>
    <w:basedOn w:val="Normal"/>
    <w:qFormat/>
    <w:rsid w:val="005B1C43"/>
    <w:pPr>
      <w:widowControl w:val="0"/>
      <w:spacing w:before="120" w:after="240"/>
      <w:ind w:left="700" w:right="700"/>
      <w:jc w:val="both"/>
    </w:pPr>
    <w:rPr>
      <w:rFonts w:ascii="BlissRegular" w:eastAsia="Times New Roman" w:hAnsi="BlissRegular"/>
      <w:b/>
    </w:rPr>
  </w:style>
  <w:style w:type="paragraph" w:customStyle="1" w:styleId="SX-Affiliation">
    <w:name w:val="SX-Affiliation"/>
    <w:basedOn w:val="Normal"/>
    <w:next w:val="Normal"/>
    <w:qFormat/>
    <w:rsid w:val="005B1C43"/>
    <w:pPr>
      <w:spacing w:after="160" w:line="190" w:lineRule="exact"/>
    </w:pPr>
    <w:rPr>
      <w:rFonts w:ascii="BlissRegular" w:eastAsia="Times New Roman" w:hAnsi="BlissRegular"/>
      <w:sz w:val="16"/>
    </w:rPr>
  </w:style>
  <w:style w:type="paragraph" w:customStyle="1" w:styleId="SX-Articlehead">
    <w:name w:val="SX-Article head"/>
    <w:basedOn w:val="Normal"/>
    <w:qFormat/>
    <w:rsid w:val="005B1C43"/>
    <w:pPr>
      <w:spacing w:before="210" w:line="210" w:lineRule="exact"/>
      <w:ind w:firstLine="288"/>
      <w:jc w:val="both"/>
    </w:pPr>
    <w:rPr>
      <w:rFonts w:eastAsia="Times New Roman"/>
      <w:b/>
      <w:sz w:val="18"/>
    </w:rPr>
  </w:style>
  <w:style w:type="paragraph" w:customStyle="1" w:styleId="SX-Authornames">
    <w:name w:val="SX-Author names"/>
    <w:basedOn w:val="Normal"/>
    <w:rsid w:val="005B1C43"/>
    <w:pPr>
      <w:spacing w:after="120" w:line="210" w:lineRule="exact"/>
    </w:pPr>
    <w:rPr>
      <w:rFonts w:ascii="BlissMedium" w:eastAsia="Times New Roman" w:hAnsi="BlissMedium"/>
    </w:rPr>
  </w:style>
  <w:style w:type="paragraph" w:customStyle="1" w:styleId="SX-Bodytext">
    <w:name w:val="SX-Body text"/>
    <w:basedOn w:val="Normal"/>
    <w:next w:val="Normal"/>
    <w:rsid w:val="005B1C43"/>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5B1C43"/>
    <w:pPr>
      <w:ind w:firstLine="0"/>
    </w:pPr>
  </w:style>
  <w:style w:type="paragraph" w:customStyle="1" w:styleId="SX-Correspondence">
    <w:name w:val="SX-Correspondence"/>
    <w:basedOn w:val="SX-Affiliation"/>
    <w:qFormat/>
    <w:rsid w:val="005B1C43"/>
    <w:pPr>
      <w:spacing w:after="80"/>
    </w:pPr>
  </w:style>
  <w:style w:type="paragraph" w:customStyle="1" w:styleId="SX-Date">
    <w:name w:val="SX-Date"/>
    <w:basedOn w:val="Normal"/>
    <w:qFormat/>
    <w:rsid w:val="005B1C43"/>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5B1C43"/>
    <w:pPr>
      <w:autoSpaceDE w:val="0"/>
      <w:autoSpaceDN w:val="0"/>
      <w:adjustRightInd w:val="0"/>
      <w:spacing w:line="240" w:lineRule="auto"/>
      <w:jc w:val="center"/>
    </w:pPr>
  </w:style>
  <w:style w:type="paragraph" w:customStyle="1" w:styleId="SX-Legend">
    <w:name w:val="SX-Legend"/>
    <w:basedOn w:val="SX-Authornames"/>
    <w:rsid w:val="005B1C43"/>
    <w:pPr>
      <w:jc w:val="both"/>
    </w:pPr>
    <w:rPr>
      <w:sz w:val="18"/>
    </w:rPr>
  </w:style>
  <w:style w:type="paragraph" w:customStyle="1" w:styleId="SX-References">
    <w:name w:val="SX-References"/>
    <w:basedOn w:val="Normal"/>
    <w:rsid w:val="005B1C43"/>
    <w:pPr>
      <w:spacing w:line="190" w:lineRule="exact"/>
      <w:ind w:left="245" w:hanging="245"/>
      <w:jc w:val="both"/>
    </w:pPr>
    <w:rPr>
      <w:rFonts w:eastAsia="Times New Roman"/>
      <w:sz w:val="16"/>
    </w:rPr>
  </w:style>
  <w:style w:type="paragraph" w:customStyle="1" w:styleId="SX-RefHead">
    <w:name w:val="SX-RefHead"/>
    <w:basedOn w:val="Normal"/>
    <w:rsid w:val="005B1C43"/>
    <w:pPr>
      <w:spacing w:before="200" w:line="190" w:lineRule="exact"/>
    </w:pPr>
    <w:rPr>
      <w:rFonts w:eastAsia="Times New Roman"/>
      <w:b/>
      <w:sz w:val="16"/>
    </w:rPr>
  </w:style>
  <w:style w:type="character" w:customStyle="1" w:styleId="SX-reflink">
    <w:name w:val="SX-reflink"/>
    <w:qFormat/>
    <w:rsid w:val="005B1C43"/>
    <w:rPr>
      <w:color w:val="0000FF"/>
      <w:sz w:val="16"/>
      <w:u w:val="words"/>
      <w:bdr w:val="none" w:sz="0" w:space="0" w:color="auto"/>
      <w:shd w:val="clear" w:color="auto" w:fill="FFFFFF"/>
    </w:rPr>
  </w:style>
  <w:style w:type="paragraph" w:customStyle="1" w:styleId="SX-SOMHead">
    <w:name w:val="SX-SOMHead"/>
    <w:basedOn w:val="SX-RefHead"/>
    <w:rsid w:val="005B1C43"/>
  </w:style>
  <w:style w:type="paragraph" w:customStyle="1" w:styleId="SX-Tablehead">
    <w:name w:val="SX-Tablehead"/>
    <w:basedOn w:val="Normal"/>
    <w:qFormat/>
    <w:rsid w:val="005B1C43"/>
    <w:rPr>
      <w:rFonts w:eastAsia="Times New Roman"/>
      <w:szCs w:val="24"/>
    </w:rPr>
  </w:style>
  <w:style w:type="paragraph" w:customStyle="1" w:styleId="SX-Tablelegend">
    <w:name w:val="SX-Tablelegend"/>
    <w:basedOn w:val="Normal"/>
    <w:qFormat/>
    <w:rsid w:val="005B1C43"/>
    <w:pPr>
      <w:spacing w:line="190" w:lineRule="exact"/>
      <w:ind w:left="245" w:hanging="245"/>
      <w:jc w:val="both"/>
    </w:pPr>
    <w:rPr>
      <w:rFonts w:eastAsia="Times New Roman"/>
      <w:sz w:val="16"/>
    </w:rPr>
  </w:style>
  <w:style w:type="paragraph" w:customStyle="1" w:styleId="SX-Tabletext">
    <w:name w:val="SX-Tabletext"/>
    <w:basedOn w:val="Normal"/>
    <w:qFormat/>
    <w:rsid w:val="005B1C43"/>
    <w:pPr>
      <w:spacing w:line="210" w:lineRule="exact"/>
      <w:jc w:val="center"/>
    </w:pPr>
    <w:rPr>
      <w:rFonts w:eastAsia="Times New Roman"/>
      <w:sz w:val="18"/>
    </w:rPr>
  </w:style>
  <w:style w:type="paragraph" w:customStyle="1" w:styleId="SX-Tabletitle">
    <w:name w:val="SX-Tabletitle"/>
    <w:basedOn w:val="Normal"/>
    <w:qFormat/>
    <w:rsid w:val="005B1C43"/>
    <w:pPr>
      <w:spacing w:after="120" w:line="210" w:lineRule="exact"/>
      <w:jc w:val="both"/>
    </w:pPr>
    <w:rPr>
      <w:rFonts w:ascii="BlissMedium" w:eastAsia="Times New Roman" w:hAnsi="BlissMedium"/>
      <w:sz w:val="18"/>
    </w:rPr>
  </w:style>
  <w:style w:type="paragraph" w:customStyle="1" w:styleId="SX-Title">
    <w:name w:val="SX-Title"/>
    <w:basedOn w:val="Normal"/>
    <w:rsid w:val="005B1C43"/>
    <w:pPr>
      <w:spacing w:after="240" w:line="500" w:lineRule="exact"/>
    </w:pPr>
    <w:rPr>
      <w:rFonts w:ascii="BlissBold" w:eastAsia="Times New Roman" w:hAnsi="BlissBold"/>
      <w:b/>
      <w:sz w:val="44"/>
    </w:rPr>
  </w:style>
  <w:style w:type="paragraph" w:customStyle="1" w:styleId="Tablecolumnhead">
    <w:name w:val="Table column head"/>
    <w:basedOn w:val="BaseText"/>
    <w:rsid w:val="005B1C43"/>
    <w:pPr>
      <w:spacing w:before="0"/>
    </w:pPr>
  </w:style>
  <w:style w:type="paragraph" w:customStyle="1" w:styleId="Tabletext">
    <w:name w:val="Table text"/>
    <w:basedOn w:val="BaseText"/>
    <w:rsid w:val="005B1C43"/>
    <w:pPr>
      <w:spacing w:before="0"/>
    </w:pPr>
  </w:style>
  <w:style w:type="paragraph" w:customStyle="1" w:styleId="TableLegend">
    <w:name w:val="TableLegend"/>
    <w:basedOn w:val="BaseText"/>
    <w:rsid w:val="005B1C43"/>
    <w:pPr>
      <w:spacing w:before="0"/>
    </w:pPr>
  </w:style>
  <w:style w:type="paragraph" w:customStyle="1" w:styleId="TableTitle">
    <w:name w:val="TableTitle"/>
    <w:basedOn w:val="BaseHeading"/>
    <w:rsid w:val="005B1C43"/>
  </w:style>
  <w:style w:type="paragraph" w:customStyle="1" w:styleId="Teaser">
    <w:name w:val="Teaser"/>
    <w:basedOn w:val="BaseText"/>
    <w:rsid w:val="005B1C43"/>
  </w:style>
  <w:style w:type="paragraph" w:customStyle="1" w:styleId="TWIS">
    <w:name w:val="TWIS"/>
    <w:basedOn w:val="AbstractSummary"/>
    <w:rsid w:val="005B1C43"/>
    <w:pPr>
      <w:autoSpaceDE w:val="0"/>
      <w:autoSpaceDN w:val="0"/>
      <w:adjustRightInd w:val="0"/>
    </w:pPr>
  </w:style>
  <w:style w:type="paragraph" w:customStyle="1" w:styleId="TWISorEC">
    <w:name w:val="TWIS or EC"/>
    <w:basedOn w:val="Normal"/>
    <w:rsid w:val="005B1C43"/>
    <w:pPr>
      <w:spacing w:line="210" w:lineRule="exact"/>
    </w:pPr>
    <w:rPr>
      <w:rFonts w:ascii="BlissRegular" w:eastAsia="Times New Roman" w:hAnsi="BlissRegular"/>
      <w:sz w:val="19"/>
    </w:rPr>
  </w:style>
  <w:style w:type="paragraph" w:customStyle="1" w:styleId="work-sector">
    <w:name w:val="work-sector"/>
    <w:basedOn w:val="BaseText"/>
    <w:rsid w:val="005B1C43"/>
    <w:pPr>
      <w:jc w:val="right"/>
    </w:pPr>
    <w:rPr>
      <w:color w:val="003300"/>
    </w:rPr>
  </w:style>
  <w:style w:type="paragraph" w:customStyle="1" w:styleId="DOI">
    <w:name w:val="DOI"/>
    <w:basedOn w:val="DateAccepted"/>
    <w:qFormat/>
    <w:rsid w:val="005B1C43"/>
  </w:style>
  <w:style w:type="paragraph" w:styleId="BodyText">
    <w:name w:val="Body Text"/>
    <w:basedOn w:val="Normal"/>
    <w:semiHidden/>
    <w:rsid w:val="005B1C43"/>
    <w:pPr>
      <w:jc w:val="both"/>
    </w:pPr>
    <w:rPr>
      <w:sz w:val="24"/>
      <w:szCs w:val="24"/>
    </w:rPr>
  </w:style>
  <w:style w:type="paragraph" w:styleId="NormalWeb">
    <w:name w:val="Normal (Web)"/>
    <w:basedOn w:val="Normal"/>
    <w:unhideWhenUsed/>
    <w:rsid w:val="005B1C43"/>
    <w:pPr>
      <w:spacing w:before="100" w:beforeAutospacing="1" w:after="100" w:afterAutospacing="1"/>
    </w:pPr>
    <w:rPr>
      <w:sz w:val="24"/>
      <w:szCs w:val="24"/>
      <w:lang w:val="en-ZA" w:eastAsia="en-ZA"/>
    </w:rPr>
  </w:style>
  <w:style w:type="paragraph" w:styleId="BodyText2">
    <w:name w:val="Body Text 2"/>
    <w:basedOn w:val="Normal"/>
    <w:semiHidden/>
    <w:rsid w:val="005B1C43"/>
    <w:pPr>
      <w:autoSpaceDE w:val="0"/>
      <w:autoSpaceDN w:val="0"/>
      <w:adjustRightInd w:val="0"/>
    </w:pPr>
    <w:rPr>
      <w:rFonts w:eastAsia="Times New Roman"/>
      <w:color w:val="0000FF"/>
      <w:sz w:val="24"/>
      <w:szCs w:val="23"/>
    </w:rPr>
  </w:style>
  <w:style w:type="paragraph" w:customStyle="1" w:styleId="EndNoteBibliographyTitle">
    <w:name w:val="EndNote Bibliography Title"/>
    <w:basedOn w:val="Normal"/>
    <w:rsid w:val="00023C87"/>
    <w:pPr>
      <w:jc w:val="center"/>
    </w:pPr>
    <w:rPr>
      <w:sz w:val="24"/>
    </w:rPr>
  </w:style>
  <w:style w:type="paragraph" w:customStyle="1" w:styleId="EndNoteBibliography">
    <w:name w:val="EndNote Bibliography"/>
    <w:basedOn w:val="Normal"/>
    <w:rsid w:val="00023C87"/>
    <w:rPr>
      <w:sz w:val="24"/>
    </w:rPr>
  </w:style>
  <w:style w:type="character" w:customStyle="1" w:styleId="apple-converted-space">
    <w:name w:val="apple-converted-space"/>
    <w:basedOn w:val="DefaultParagraphFont"/>
    <w:rsid w:val="00112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701603">
      <w:bodyDiv w:val="1"/>
      <w:marLeft w:val="0"/>
      <w:marRight w:val="0"/>
      <w:marTop w:val="0"/>
      <w:marBottom w:val="0"/>
      <w:divBdr>
        <w:top w:val="none" w:sz="0" w:space="0" w:color="auto"/>
        <w:left w:val="none" w:sz="0" w:space="0" w:color="auto"/>
        <w:bottom w:val="none" w:sz="0" w:space="0" w:color="auto"/>
        <w:right w:val="none" w:sz="0" w:space="0" w:color="auto"/>
      </w:divBdr>
    </w:div>
    <w:div w:id="522793260">
      <w:bodyDiv w:val="1"/>
      <w:marLeft w:val="0"/>
      <w:marRight w:val="0"/>
      <w:marTop w:val="0"/>
      <w:marBottom w:val="0"/>
      <w:divBdr>
        <w:top w:val="none" w:sz="0" w:space="0" w:color="auto"/>
        <w:left w:val="none" w:sz="0" w:space="0" w:color="auto"/>
        <w:bottom w:val="none" w:sz="0" w:space="0" w:color="auto"/>
        <w:right w:val="none" w:sz="0" w:space="0" w:color="auto"/>
      </w:divBdr>
    </w:div>
    <w:div w:id="122613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1858</Words>
  <Characters>10597</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Science Manuscript Template</vt:lpstr>
    </vt:vector>
  </TitlesOfParts>
  <Company>University of the Witwatersrand</Company>
  <LinksUpToDate>false</LinksUpToDate>
  <CharactersWithSpaces>12431</CharactersWithSpaces>
  <SharedDoc>false</SharedDoc>
  <HLinks>
    <vt:vector size="12" baseType="variant">
      <vt:variant>
        <vt:i4>327680</vt:i4>
      </vt:variant>
      <vt:variant>
        <vt:i4>15</vt:i4>
      </vt:variant>
      <vt:variant>
        <vt:i4>0</vt:i4>
      </vt:variant>
      <vt:variant>
        <vt:i4>5</vt:i4>
      </vt:variant>
      <vt:variant>
        <vt:lpwstr>http://www.en.wikipedia.org/wiki/cheetah</vt:lpwstr>
      </vt:variant>
      <vt:variant>
        <vt:lpwstr/>
      </vt:variant>
      <vt:variant>
        <vt:i4>5832807</vt:i4>
      </vt:variant>
      <vt:variant>
        <vt:i4>0</vt:i4>
      </vt:variant>
      <vt:variant>
        <vt:i4>0</vt:i4>
      </vt:variant>
      <vt:variant>
        <vt:i4>5</vt:i4>
      </vt:variant>
      <vt:variant>
        <vt:lpwstr>mailto:robyn.hetem@wits.ac.za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Manuscript Template</dc:title>
  <dc:creator>bhanson</dc:creator>
  <cp:lastModifiedBy>Peter Kamerman</cp:lastModifiedBy>
  <cp:revision>2</cp:revision>
  <cp:lastPrinted>2016-10-26T00:47:00Z</cp:lastPrinted>
  <dcterms:created xsi:type="dcterms:W3CDTF">2017-10-28T06:13:00Z</dcterms:created>
  <dcterms:modified xsi:type="dcterms:W3CDTF">2017-10-28T06:13:00Z</dcterms:modified>
</cp:coreProperties>
</file>