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FC" w:rsidRDefault="00503FFC" w:rsidP="00503FFC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SUPPLEMENTARY MATERIAL</w:t>
      </w:r>
    </w:p>
    <w:p w:rsidR="00503FFC" w:rsidRPr="0030700A" w:rsidRDefault="00503FFC" w:rsidP="00503FFC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00A">
        <w:rPr>
          <w:rFonts w:ascii="Arial" w:hAnsi="Arial" w:cs="Arial"/>
          <w:b/>
          <w:color w:val="000000" w:themeColor="text1"/>
          <w:sz w:val="24"/>
          <w:szCs w:val="24"/>
        </w:rPr>
        <w:t>Structural pulmonary abnormalities still evident in schoolchildren with new BPD</w:t>
      </w:r>
    </w:p>
    <w:p w:rsidR="00503FFC" w:rsidRPr="00515FBE" w:rsidRDefault="00503FFC" w:rsidP="00503FFC">
      <w:pPr>
        <w:pStyle w:val="NoSpacing"/>
        <w:spacing w:line="480" w:lineRule="auto"/>
        <w:rPr>
          <w:rFonts w:ascii="Arial" w:hAnsi="Arial" w:cs="Arial"/>
          <w:sz w:val="24"/>
          <w:szCs w:val="24"/>
          <w:lang w:val="fi-FI"/>
        </w:rPr>
      </w:pPr>
      <w:r w:rsidRPr="00515FBE">
        <w:rPr>
          <w:rFonts w:ascii="Arial" w:hAnsi="Arial" w:cs="Arial"/>
          <w:sz w:val="24"/>
          <w:szCs w:val="24"/>
          <w:lang w:val="fi-FI"/>
        </w:rPr>
        <w:t xml:space="preserve">Eveliina </w:t>
      </w:r>
      <w:proofErr w:type="spellStart"/>
      <w:r w:rsidRPr="00515FBE">
        <w:rPr>
          <w:rFonts w:ascii="Arial" w:hAnsi="Arial" w:cs="Arial"/>
          <w:sz w:val="24"/>
          <w:szCs w:val="24"/>
          <w:lang w:val="fi-FI"/>
        </w:rPr>
        <w:t>Ronkainen</w:t>
      </w:r>
      <w:r w:rsidRPr="00515FBE">
        <w:rPr>
          <w:rFonts w:ascii="Arial" w:hAnsi="Arial" w:cs="Arial"/>
          <w:sz w:val="24"/>
          <w:szCs w:val="24"/>
          <w:vertAlign w:val="superscript"/>
          <w:lang w:val="fi-FI"/>
        </w:rPr>
        <w:t>a</w:t>
      </w:r>
      <w:proofErr w:type="spellEnd"/>
      <w:r w:rsidRPr="00515FBE">
        <w:rPr>
          <w:rFonts w:ascii="Arial" w:hAnsi="Arial" w:cs="Arial"/>
          <w:sz w:val="24"/>
          <w:szCs w:val="24"/>
          <w:lang w:val="fi-FI"/>
        </w:rPr>
        <w:t xml:space="preserve">, MD, </w:t>
      </w:r>
      <w:proofErr w:type="spellStart"/>
      <w:r w:rsidRPr="00515FBE">
        <w:rPr>
          <w:rFonts w:ascii="Arial" w:hAnsi="Arial" w:cs="Arial"/>
          <w:sz w:val="24"/>
          <w:szCs w:val="24"/>
          <w:lang w:val="fi-FI"/>
        </w:rPr>
        <w:t>PhD</w:t>
      </w:r>
      <w:proofErr w:type="spellEnd"/>
      <w:r w:rsidRPr="00515FBE">
        <w:rPr>
          <w:rFonts w:ascii="Arial" w:hAnsi="Arial" w:cs="Arial"/>
          <w:sz w:val="24"/>
          <w:szCs w:val="24"/>
          <w:lang w:val="fi-FI"/>
        </w:rPr>
        <w:t xml:space="preserve">, Marja </w:t>
      </w:r>
      <w:proofErr w:type="spellStart"/>
      <w:r w:rsidRPr="00515FBE">
        <w:rPr>
          <w:rFonts w:ascii="Arial" w:hAnsi="Arial" w:cs="Arial"/>
          <w:sz w:val="24"/>
          <w:szCs w:val="24"/>
          <w:lang w:val="fi-FI"/>
        </w:rPr>
        <w:t>Perhomaa</w:t>
      </w:r>
      <w:r w:rsidRPr="00515FBE">
        <w:rPr>
          <w:rFonts w:ascii="Arial" w:hAnsi="Arial" w:cs="Arial"/>
          <w:sz w:val="24"/>
          <w:szCs w:val="24"/>
          <w:vertAlign w:val="superscript"/>
          <w:lang w:val="fi-FI"/>
        </w:rPr>
        <w:t>b</w:t>
      </w:r>
      <w:proofErr w:type="spellEnd"/>
      <w:r w:rsidRPr="00515FBE">
        <w:rPr>
          <w:rFonts w:ascii="Arial" w:hAnsi="Arial" w:cs="Arial"/>
          <w:sz w:val="24"/>
          <w:szCs w:val="24"/>
          <w:lang w:val="fi-FI"/>
        </w:rPr>
        <w:t xml:space="preserve">, MD, Lauri </w:t>
      </w:r>
      <w:proofErr w:type="spellStart"/>
      <w:r w:rsidRPr="00515FBE">
        <w:rPr>
          <w:rFonts w:ascii="Arial" w:hAnsi="Arial" w:cs="Arial"/>
          <w:sz w:val="24"/>
          <w:szCs w:val="24"/>
          <w:lang w:val="fi-FI"/>
        </w:rPr>
        <w:t>Mattila</w:t>
      </w:r>
      <w:r w:rsidRPr="00515FBE">
        <w:rPr>
          <w:rFonts w:ascii="Arial" w:hAnsi="Arial" w:cs="Arial"/>
          <w:sz w:val="24"/>
          <w:szCs w:val="24"/>
          <w:vertAlign w:val="superscript"/>
          <w:lang w:val="fi-FI"/>
        </w:rPr>
        <w:t>b</w:t>
      </w:r>
      <w:proofErr w:type="spellEnd"/>
      <w:r w:rsidRPr="00515FBE">
        <w:rPr>
          <w:rFonts w:ascii="Arial" w:hAnsi="Arial" w:cs="Arial"/>
          <w:sz w:val="24"/>
          <w:szCs w:val="24"/>
          <w:lang w:val="fi-FI"/>
        </w:rPr>
        <w:t>, MD, Mikko Hallman*</w:t>
      </w:r>
      <w:proofErr w:type="spellStart"/>
      <w:proofErr w:type="gramStart"/>
      <w:r w:rsidRPr="00515FBE">
        <w:rPr>
          <w:rFonts w:ascii="Arial" w:hAnsi="Arial" w:cs="Arial"/>
          <w:sz w:val="24"/>
          <w:szCs w:val="24"/>
          <w:vertAlign w:val="superscript"/>
          <w:lang w:val="fi-FI"/>
        </w:rPr>
        <w:t>a,c</w:t>
      </w:r>
      <w:proofErr w:type="spellEnd"/>
      <w:proofErr w:type="gramEnd"/>
      <w:r w:rsidRPr="00515FBE">
        <w:rPr>
          <w:rFonts w:ascii="Arial" w:hAnsi="Arial" w:cs="Arial"/>
          <w:sz w:val="24"/>
          <w:szCs w:val="24"/>
          <w:lang w:val="fi-FI"/>
        </w:rPr>
        <w:t xml:space="preserve">, MD, </w:t>
      </w:r>
      <w:proofErr w:type="spellStart"/>
      <w:r w:rsidRPr="00515FBE">
        <w:rPr>
          <w:rFonts w:ascii="Arial" w:hAnsi="Arial" w:cs="Arial"/>
          <w:sz w:val="24"/>
          <w:szCs w:val="24"/>
          <w:lang w:val="fi-FI"/>
        </w:rPr>
        <w:t>PhD</w:t>
      </w:r>
      <w:proofErr w:type="spellEnd"/>
      <w:r w:rsidRPr="00515FBE">
        <w:rPr>
          <w:rFonts w:ascii="Arial" w:hAnsi="Arial" w:cs="Arial"/>
          <w:sz w:val="24"/>
          <w:szCs w:val="24"/>
          <w:lang w:val="fi-FI"/>
        </w:rPr>
        <w:t xml:space="preserve"> and Teija </w:t>
      </w:r>
      <w:proofErr w:type="spellStart"/>
      <w:r w:rsidRPr="00515FBE">
        <w:rPr>
          <w:rFonts w:ascii="Arial" w:hAnsi="Arial" w:cs="Arial"/>
          <w:sz w:val="24"/>
          <w:szCs w:val="24"/>
          <w:lang w:val="fi-FI"/>
        </w:rPr>
        <w:t>Dunder</w:t>
      </w:r>
      <w:proofErr w:type="spellEnd"/>
      <w:r w:rsidRPr="00515FBE">
        <w:rPr>
          <w:rFonts w:ascii="Arial" w:hAnsi="Arial" w:cs="Arial"/>
          <w:sz w:val="24"/>
          <w:szCs w:val="24"/>
          <w:lang w:val="fi-FI"/>
        </w:rPr>
        <w:t>*</w:t>
      </w:r>
      <w:r w:rsidRPr="00515FBE">
        <w:rPr>
          <w:rFonts w:ascii="Arial" w:hAnsi="Arial" w:cs="Arial"/>
          <w:sz w:val="24"/>
          <w:szCs w:val="24"/>
          <w:vertAlign w:val="superscript"/>
          <w:lang w:val="fi-FI"/>
        </w:rPr>
        <w:t>d</w:t>
      </w:r>
      <w:r w:rsidRPr="00515FBE">
        <w:rPr>
          <w:rFonts w:ascii="Arial" w:hAnsi="Arial" w:cs="Arial"/>
          <w:sz w:val="24"/>
          <w:szCs w:val="24"/>
          <w:lang w:val="fi-FI"/>
        </w:rPr>
        <w:t xml:space="preserve">, MD, </w:t>
      </w:r>
      <w:proofErr w:type="spellStart"/>
      <w:r w:rsidRPr="00515FBE">
        <w:rPr>
          <w:rFonts w:ascii="Arial" w:hAnsi="Arial" w:cs="Arial"/>
          <w:sz w:val="24"/>
          <w:szCs w:val="24"/>
          <w:lang w:val="fi-FI"/>
        </w:rPr>
        <w:t>PhD</w:t>
      </w:r>
      <w:proofErr w:type="spellEnd"/>
    </w:p>
    <w:p w:rsidR="00503FFC" w:rsidRPr="00540399" w:rsidRDefault="00503FFC" w:rsidP="00503FFC">
      <w:pPr>
        <w:pStyle w:val="NoSpacing"/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0700A">
        <w:rPr>
          <w:rFonts w:ascii="Arial" w:hAnsi="Arial" w:cs="Arial"/>
          <w:sz w:val="24"/>
          <w:szCs w:val="24"/>
        </w:rPr>
        <w:t>*) contributed equally</w:t>
      </w:r>
    </w:p>
    <w:p w:rsidR="00E25C51" w:rsidRPr="00540399" w:rsidRDefault="00E25C51">
      <w:pPr>
        <w:rPr>
          <w:color w:val="000000" w:themeColor="text1"/>
        </w:rPr>
      </w:pPr>
    </w:p>
    <w:p w:rsidR="00540399" w:rsidRPr="00540399" w:rsidRDefault="00540399">
      <w:pPr>
        <w:rPr>
          <w:color w:val="000000" w:themeColor="text1"/>
        </w:rPr>
      </w:pPr>
    </w:p>
    <w:p w:rsidR="00540399" w:rsidRPr="00540399" w:rsidRDefault="00540399">
      <w:pPr>
        <w:rPr>
          <w:color w:val="000000" w:themeColor="text1"/>
        </w:rPr>
      </w:pPr>
    </w:p>
    <w:p w:rsidR="00540399" w:rsidRPr="00540399" w:rsidRDefault="00540399">
      <w:pPr>
        <w:rPr>
          <w:color w:val="000000" w:themeColor="text1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26"/>
        <w:gridCol w:w="827"/>
        <w:gridCol w:w="827"/>
        <w:gridCol w:w="827"/>
        <w:gridCol w:w="827"/>
        <w:gridCol w:w="827"/>
        <w:gridCol w:w="709"/>
        <w:gridCol w:w="1026"/>
      </w:tblGrid>
      <w:tr w:rsidR="00540399" w:rsidRPr="00540399" w:rsidTr="00B06E35"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eastAsia="ScalaLancetPro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eastAsia="ScalaLancetPro" w:hAnsi="Arial" w:cs="Arial"/>
                <w:color w:val="000000" w:themeColor="text1"/>
                <w:sz w:val="24"/>
                <w:szCs w:val="24"/>
                <w:lang w:eastAsia="en-US"/>
              </w:rPr>
              <w:t>Table S1. Prevalence of structural abnormalities in HRCT</w:t>
            </w:r>
          </w:p>
        </w:tc>
      </w:tr>
      <w:tr w:rsidR="00540399" w:rsidRPr="00540399" w:rsidTr="00B06E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Both rated present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Observer 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Observer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Ƙ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</w:tr>
      <w:tr w:rsidR="00540399" w:rsidRPr="00540399" w:rsidTr="00B06E35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Any abnormality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81%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0.002</w:t>
            </w:r>
          </w:p>
        </w:tc>
      </w:tr>
      <w:tr w:rsidR="00540399" w:rsidRPr="00540399" w:rsidTr="00B06E3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Linear or triangular sub-pleural opacities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0.003</w:t>
            </w:r>
          </w:p>
        </w:tc>
      </w:tr>
      <w:tr w:rsidR="00540399" w:rsidRPr="00540399" w:rsidTr="00B06E3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Air trapping in expiration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0.89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&lt;0.001</w:t>
            </w:r>
          </w:p>
        </w:tc>
      </w:tr>
      <w:tr w:rsidR="00540399" w:rsidRPr="00540399" w:rsidTr="00B06E3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Mosaic perfusion in inspiration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0.88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&lt;0.001</w:t>
            </w:r>
          </w:p>
        </w:tc>
      </w:tr>
      <w:tr w:rsidR="00540399" w:rsidRPr="00540399" w:rsidTr="00B06E3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Peribronchial</w:t>
            </w:r>
            <w:proofErr w:type="spellEnd"/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thickening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0.003</w:t>
            </w:r>
          </w:p>
        </w:tc>
      </w:tr>
      <w:tr w:rsidR="00540399" w:rsidRPr="00540399" w:rsidTr="00B06E3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Emphysema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0.003</w:t>
            </w:r>
          </w:p>
        </w:tc>
      </w:tr>
      <w:tr w:rsidR="00540399" w:rsidRPr="00540399" w:rsidTr="00B06E3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Bullae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0.64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0.002</w:t>
            </w:r>
          </w:p>
        </w:tc>
      </w:tr>
      <w:tr w:rsidR="00540399" w:rsidRPr="00540399" w:rsidTr="00B06E3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Collapse/consolidation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0.64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0.002</w:t>
            </w:r>
          </w:p>
        </w:tc>
      </w:tr>
      <w:tr w:rsidR="00540399" w:rsidRPr="00540399" w:rsidTr="00503FFC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Bronchus/bronchiole: artery diameter ratio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40399" w:rsidRPr="00540399" w:rsidTr="00503FFC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Bronchiectases</w:t>
            </w:r>
            <w:proofErr w:type="spellEnd"/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4039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540399" w:rsidRDefault="00503FFC" w:rsidP="00B06E3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03FFC" w:rsidRPr="00540399" w:rsidRDefault="00503FFC">
      <w:pPr>
        <w:rPr>
          <w:color w:val="000000" w:themeColor="text1"/>
        </w:rPr>
      </w:pPr>
    </w:p>
    <w:p w:rsidR="00540399" w:rsidRPr="00540399" w:rsidRDefault="00540399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  <w:lang w:val="en-GB" w:eastAsia="en-US"/>
        </w:rPr>
      </w:pPr>
      <w:r w:rsidRPr="00540399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br w:type="page"/>
      </w:r>
      <w:bookmarkStart w:id="0" w:name="_GoBack"/>
      <w:bookmarkEnd w:id="0"/>
    </w:p>
    <w:p w:rsidR="00503FFC" w:rsidRDefault="00503FFC">
      <w:pPr>
        <w:rPr>
          <w:rFonts w:ascii="Arial" w:hAnsi="Arial" w:cs="Arial"/>
          <w:sz w:val="24"/>
          <w:szCs w:val="24"/>
          <w:lang w:val="en-GB" w:eastAsia="en-US"/>
        </w:rPr>
      </w:pPr>
      <w:r w:rsidRPr="0030700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lastRenderedPageBreak/>
        <w:t>Figure S1. Bland-Altman plots showing the relationship between difference in mean score (Y-axis) between observers and the three most common findings and total HRCT score (X-axis).</w:t>
      </w:r>
      <w:r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 </w:t>
      </w:r>
      <w:r w:rsidRPr="0030700A">
        <w:rPr>
          <w:rFonts w:ascii="Arial" w:hAnsi="Arial" w:cs="Arial"/>
          <w:sz w:val="24"/>
          <w:szCs w:val="24"/>
          <w:lang w:val="en-GB" w:eastAsia="en-US"/>
        </w:rPr>
        <w:t>Solid lines are the mean difference and dashed lines are lower and upper 95% limits of agreement.</w:t>
      </w:r>
    </w:p>
    <w:p w:rsidR="00540399" w:rsidRPr="00503FFC" w:rsidRDefault="00540399">
      <w:pPr>
        <w:rPr>
          <w:lang w:val="en-US"/>
        </w:rPr>
      </w:pPr>
      <w:r>
        <w:rPr>
          <w:noProof/>
        </w:rPr>
        <w:drawing>
          <wp:inline distT="0" distB="0" distL="0" distR="0">
            <wp:extent cx="6296025" cy="532740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691" cy="533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399" w:rsidRPr="00503F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FC"/>
    <w:rsid w:val="00503FFC"/>
    <w:rsid w:val="00540399"/>
    <w:rsid w:val="00E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E97DB-D8E8-4F70-B8D5-CAE23E1E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F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3FF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fi-FI"/>
    </w:rPr>
  </w:style>
  <w:style w:type="table" w:styleId="TableGrid">
    <w:name w:val="Table Grid"/>
    <w:basedOn w:val="TableNormal"/>
    <w:uiPriority w:val="59"/>
    <w:rsid w:val="00503FF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Eveliina Ronkainen</dc:creator>
  <cp:keywords/>
  <dc:description/>
  <cp:lastModifiedBy>Eveliina Ronkainen</cp:lastModifiedBy>
  <cp:revision>2</cp:revision>
  <dcterms:created xsi:type="dcterms:W3CDTF">2017-09-05T10:38:00Z</dcterms:created>
  <dcterms:modified xsi:type="dcterms:W3CDTF">2017-09-05T10:49:00Z</dcterms:modified>
</cp:coreProperties>
</file>