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B5EC" w14:textId="77777777" w:rsidR="00DD4736" w:rsidRPr="00585D78" w:rsidRDefault="00DD4736" w:rsidP="00DD47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D78"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 w:rsidRPr="00585D78">
        <w:rPr>
          <w:rFonts w:ascii="Times New Roman" w:eastAsia="DengXi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Expression level of genes identified in the transcriptomes, involved in sesquiterpenoid biosynthesis, degradation, signaling, regulation, as well as the ecdysteroid and left/right asymmetry pathways. </w:t>
      </w:r>
      <w:r w:rsidRPr="00585D78">
        <w:rPr>
          <w:rFonts w:ascii="Times New Roman" w:eastAsia="DengXian" w:hAnsi="Times New Roman" w:cs="Times New Roman"/>
          <w:bCs/>
          <w:color w:val="000000" w:themeColor="text1"/>
          <w:sz w:val="24"/>
          <w:szCs w:val="24"/>
          <w:lang w:eastAsia="zh-CN"/>
        </w:rPr>
        <w:t>Control: GAL4-</w:t>
      </w:r>
      <w:r w:rsidRPr="00585D78">
        <w:rPr>
          <w:rFonts w:ascii="Times New Roman" w:eastAsia="DengXian" w:hAnsi="Times New Roman" w:cs="Times New Roman"/>
          <w:bCs/>
          <w:i/>
          <w:color w:val="000000" w:themeColor="text1"/>
          <w:sz w:val="24"/>
          <w:szCs w:val="24"/>
          <w:lang w:eastAsia="zh-CN"/>
        </w:rPr>
        <w:t>ptc</w:t>
      </w:r>
      <w:r w:rsidRPr="00585D78">
        <w:rPr>
          <w:rFonts w:ascii="Times New Roman" w:eastAsia="DengXian" w:hAnsi="Times New Roman" w:cs="Times New Roman"/>
          <w:bCs/>
          <w:color w:val="000000" w:themeColor="text1"/>
          <w:sz w:val="24"/>
          <w:szCs w:val="24"/>
          <w:lang w:eastAsia="zh-CN"/>
        </w:rPr>
        <w:t>, b: GAL4-</w:t>
      </w:r>
      <w:r w:rsidRPr="00585D78">
        <w:rPr>
          <w:rFonts w:ascii="Times New Roman" w:eastAsia="DengXian" w:hAnsi="Times New Roman" w:cs="Times New Roman"/>
          <w:bCs/>
          <w:i/>
          <w:color w:val="000000" w:themeColor="text1"/>
          <w:sz w:val="24"/>
          <w:szCs w:val="24"/>
          <w:lang w:eastAsia="zh-CN"/>
        </w:rPr>
        <w:t>ptc</w:t>
      </w:r>
      <w:r w:rsidRPr="00585D78">
        <w:rPr>
          <w:rFonts w:ascii="Times New Roman" w:eastAsia="DengXian" w:hAnsi="Times New Roman" w:cs="Times New Roman"/>
          <w:bCs/>
          <w:color w:val="000000" w:themeColor="text1"/>
          <w:sz w:val="24"/>
          <w:szCs w:val="24"/>
          <w:lang w:eastAsia="zh-CN"/>
        </w:rPr>
        <w:t>&gt;</w:t>
      </w:r>
      <w:r w:rsidRPr="00585D78">
        <w:rPr>
          <w:rFonts w:ascii="Times New Roman" w:eastAsia="DengXian" w:hAnsi="Times New Roman" w:cs="Times New Roman"/>
          <w:bCs/>
          <w:i/>
          <w:color w:val="000000" w:themeColor="text1"/>
          <w:sz w:val="24"/>
          <w:szCs w:val="24"/>
          <w:lang w:eastAsia="zh-CN"/>
        </w:rPr>
        <w:t>bantam</w:t>
      </w:r>
      <w:r w:rsidRPr="00585D78">
        <w:rPr>
          <w:rFonts w:ascii="Times New Roman" w:eastAsia="DengXian" w:hAnsi="Times New Roman" w:cs="Times New Roman"/>
          <w:bCs/>
          <w:color w:val="000000" w:themeColor="text1"/>
          <w:sz w:val="24"/>
          <w:szCs w:val="24"/>
          <w:lang w:eastAsia="zh-CN"/>
        </w:rPr>
        <w:t>, J: GAL4-</w:t>
      </w:r>
      <w:r w:rsidRPr="00585D78">
        <w:rPr>
          <w:rFonts w:ascii="Times New Roman" w:eastAsia="DengXian" w:hAnsi="Times New Roman" w:cs="Times New Roman"/>
          <w:bCs/>
          <w:i/>
          <w:color w:val="000000" w:themeColor="text1"/>
          <w:sz w:val="24"/>
          <w:szCs w:val="24"/>
          <w:lang w:eastAsia="zh-CN"/>
        </w:rPr>
        <w:t>ptc</w:t>
      </w:r>
      <w:r w:rsidRPr="00585D78">
        <w:rPr>
          <w:rFonts w:ascii="Times New Roman" w:eastAsia="DengXian" w:hAnsi="Times New Roman" w:cs="Times New Roman"/>
          <w:bCs/>
          <w:color w:val="000000" w:themeColor="text1"/>
          <w:sz w:val="24"/>
          <w:szCs w:val="24"/>
          <w:lang w:eastAsia="zh-CN"/>
        </w:rPr>
        <w:t>&gt;</w:t>
      </w:r>
      <w:r w:rsidRPr="00585D78">
        <w:rPr>
          <w:rFonts w:ascii="Times New Roman" w:eastAsia="DengXian" w:hAnsi="Times New Roman" w:cs="Times New Roman"/>
          <w:bCs/>
          <w:i/>
          <w:color w:val="000000" w:themeColor="text1"/>
          <w:sz w:val="24"/>
          <w:szCs w:val="24"/>
          <w:lang w:eastAsia="zh-CN"/>
        </w:rPr>
        <w:t>JHAMT</w:t>
      </w:r>
      <w:r w:rsidRPr="00585D78">
        <w:rPr>
          <w:rFonts w:ascii="Times New Roman" w:eastAsia="DengXian" w:hAnsi="Times New Roman" w:cs="Times New Roman"/>
          <w:bCs/>
          <w:color w:val="000000" w:themeColor="text1"/>
          <w:sz w:val="24"/>
          <w:szCs w:val="24"/>
          <w:lang w:eastAsia="zh-CN"/>
        </w:rPr>
        <w:t>, value denotes FPKM of gene, FC (Log2) represents fold change in log2 scale; Significant up- or down- regulation of gene expression when comparing to the controls were assigned for those with &gt;2 fold of changes in gene expression.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1429"/>
        <w:gridCol w:w="792"/>
        <w:gridCol w:w="792"/>
        <w:gridCol w:w="1151"/>
        <w:gridCol w:w="1151"/>
        <w:gridCol w:w="1151"/>
        <w:gridCol w:w="1151"/>
        <w:gridCol w:w="1580"/>
      </w:tblGrid>
      <w:tr w:rsidR="00DD4736" w:rsidRPr="000C3D43" w14:paraId="43317C3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D2E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1122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Flybase ID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304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sample</w:t>
            </w: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587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sample</w:t>
            </w: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392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value_1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730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value_2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9AC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FC (Log2)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37A58" w14:textId="77777777" w:rsidR="00DD4736" w:rsidRPr="001217C0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sz w:val="20"/>
                <w:szCs w:val="20"/>
                <w:lang w:eastAsia="zh-CN"/>
              </w:rPr>
              <w:t>Up-/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sz w:val="20"/>
                <w:szCs w:val="20"/>
                <w:lang w:eastAsia="zh-CN"/>
              </w:rPr>
              <w:t>down-regulation (&gt;</w:t>
            </w:r>
            <w:r w:rsidR="00574488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sz w:val="20"/>
                <w:szCs w:val="20"/>
                <w:lang w:eastAsia="zh-CN"/>
              </w:rPr>
              <w:t>2 fold changes)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73E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Pathway</w:t>
            </w:r>
          </w:p>
        </w:tc>
      </w:tr>
      <w:tr w:rsidR="00DD4736" w:rsidRPr="00EB1C52" w14:paraId="2A5E24B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A63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ACAT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F9FE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FBgn0035203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708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1F9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C11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13.6571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1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18.1214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903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0.4080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95559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C3C24D6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46A8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JH biosynthesis </w:t>
            </w:r>
          </w:p>
        </w:tc>
      </w:tr>
      <w:tr w:rsidR="00DD4736" w:rsidRPr="00EB1C52" w14:paraId="5604711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88B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ACAT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438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FBgn0035203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702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415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4AB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13.6571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3DB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12.8663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986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-0.0861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A7AA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0E510A4A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46A8">
              <w:rPr>
                <w:rFonts w:ascii="Times New Roman" w:eastAsia="PMingLiU" w:hAnsi="Times New Roman" w:cs="Times New Roman"/>
                <w:sz w:val="20"/>
                <w:szCs w:val="20"/>
              </w:rPr>
              <w:t>pathway</w:t>
            </w:r>
          </w:p>
        </w:tc>
      </w:tr>
      <w:tr w:rsidR="00DD4736" w:rsidRPr="00EB1C52" w14:paraId="12A6B81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EEF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HMGS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9C3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FBgn0010611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F62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CA2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2D2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22.3954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10D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27.0186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535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0.2708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EEEB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30F7274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41DA0243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009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HMGS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477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FBgn0010611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629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650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F17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22.3954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A71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26.4494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179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8CBE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886438B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38502A9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AB3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HMGR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45E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FBgn0263782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ADF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C5D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365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7.39542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115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7.27128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858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-0.0244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8CF4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ABB2390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4D7ECDF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F16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HMGR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B58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FBgn0263782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4C5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7E3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E63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7.39542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847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8.36136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148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0.1771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B76A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5551E79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66FB68E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630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MevPK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D50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FBgn0032811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FED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C9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8CA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5.50908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EC3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6.04436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A6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0.1338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054C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5610B4D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2D0AD89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6CC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MevPK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335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FBgn0032811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0A1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CF7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3AF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5.50908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C4D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5.45184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E95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-0.0151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4683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0C0EC0E5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4C9EC19B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436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MevPPD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3D0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FBgn0030683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00E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73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206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5.83006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D60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4.85076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C1F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-0.2653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8231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5A215AA1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024DE67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3F7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MevPPD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57C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FBgn0030683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32D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C39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4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5.83006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66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4.99596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A84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-0.2227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F92C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6EBE21A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627DE013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806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IPPI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D8F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FBgn0038876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BCB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621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F8D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17.6141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778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27.5696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CE8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0.6463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4837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2452A8A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07ADA6BB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212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IPPI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BBD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FBgn0038876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F50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303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94A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17.6141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4F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15.3342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5A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0A3B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1EB371A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3DB63F2D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5F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Fpps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BFB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FBgn0025373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221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2FF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D00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47.733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A11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32.6948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AF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-0.5459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53B1B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E592A3C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7BEEB7C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731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Fpps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6401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FBgn0025373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096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4DA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550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47.733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068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43.8002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FF4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-0.1240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24A6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BA9CB72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395E8413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D4D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FPPase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E31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FBgn0030347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147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FA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848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2.77664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079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4.33971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93E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0.6443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F3C8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4C51FB7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6B444FC6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A98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FPPase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F3E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FBgn0030347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0C1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64A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6C8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2.77664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966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5.07377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21A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0.8697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5E76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3129754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63CE403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4C1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ALDH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14:paraId="64354DF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FBgn0010548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283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7DA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480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77.892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47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78.6373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F82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56FFF715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4B6CC74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4FDF221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D2D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ALDH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FD09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FBgn0010548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BB3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6FA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E30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77.892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9ED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63.7751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993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-0.2885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CBD43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14:paraId="31456FCF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39EB005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B36D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41E0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FBgn0010052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04A9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AFD4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2F53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3.84957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2A5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2.20091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7D9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-0.8066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079C6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5DC9272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46A8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JH degradation </w:t>
            </w:r>
          </w:p>
        </w:tc>
      </w:tr>
      <w:tr w:rsidR="00DD4736" w:rsidRPr="00EB1C52" w14:paraId="2557013D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A180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789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FBgn0010052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3A52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DFE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4262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3.84957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8E82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3.21483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2AA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7C78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05AC57C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46A8">
              <w:rPr>
                <w:rFonts w:ascii="Times New Roman" w:eastAsia="PMingLiU" w:hAnsi="Times New Roman" w:cs="Times New Roman"/>
                <w:sz w:val="20"/>
                <w:szCs w:val="20"/>
              </w:rPr>
              <w:t>pathway</w:t>
            </w:r>
          </w:p>
        </w:tc>
      </w:tr>
      <w:tr w:rsidR="00DD4736" w:rsidRPr="00EB1C52" w14:paraId="3110CA9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736D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JHEDUP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7F2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FBgn0034076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036A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EB0D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2023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0.0225433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BCBF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1.28581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011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5.8338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F129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0A105EC8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1FBA28F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7E11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JHEDUP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2DC9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FBgn0034076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641C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6923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3111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0.0225433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31DB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0.21539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82B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3.2562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92A3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A992200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63CA392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C38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JHEH1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4018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FBgn0010053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BC96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25B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5F19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25.2872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2F1D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20.7792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D53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-0.2833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39DF4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65CF7BB8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598B71A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E876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JHEH1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9E0B4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FBgn0010053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49DB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2F19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D04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25.2872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3E90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19.5759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EA8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-0.3693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9C07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5F6FA7F6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7F5D549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3824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JHEH2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9FEF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FBgn0034405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7186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1CF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4A2C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68.3991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64F3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60.221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BCE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-0.1837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2A43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1680A3B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634BA71D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433C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JHEH2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C30ED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FBgn0034405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2F9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599A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3E8D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68.3991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960A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64.6843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652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-0.0806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0A8B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7CE47439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09219766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FFD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JHEH3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1C20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FBgn0034406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E82F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ABD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687A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23.7762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009B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22.4228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DE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-0.0846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8647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7D282BB4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7229658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9D30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JHEH3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1D5D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FBgn0034406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55D3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E51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829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23.7762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AF8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8B4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-0.0391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4C2D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9483516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025350B2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ED4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JHDK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F830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FBgn0020907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3322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9123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C731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6.69867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717A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1.97986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88F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-1.7585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F641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D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own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6965D2C2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5DE5265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B659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JHDK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498F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FBgn0020907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DF18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8D80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3B5A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6.69867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C4A8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3.87463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800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-0.7898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1AF6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99B1799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63A783F8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BD42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JHBP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A07D1F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FBgn0038307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F924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9C0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BA2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26.0579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E2CF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23.4551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340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-0.1518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2B280BC4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A582C47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5FF8FF26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EBBA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lastRenderedPageBreak/>
              <w:t>JHBP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F2BBF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FBgn0038307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267B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2E2E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6991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26.0579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B1E6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22.8685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5D2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-0.1884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7B347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0F558C6E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D4736" w:rsidRPr="00EB1C52" w14:paraId="284EF3B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2E9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Kr-h1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4461B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FBgn0266450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6939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99C7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8E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15.3941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5D0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14.9093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BD9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-0.0462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481ED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6D992C8C" w14:textId="77777777" w:rsidR="00DD4736" w:rsidRPr="00E146A8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46A8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JH signaling </w:t>
            </w:r>
          </w:p>
        </w:tc>
      </w:tr>
      <w:tr w:rsidR="00DD4736" w:rsidRPr="00EB1C52" w14:paraId="05A7A3BD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987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Kr-h1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7B1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FBgn0266450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49B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BF74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2EB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15.3941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47D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19.3818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FF0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0.3323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C0A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1F9080B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  <w:r w:rsidRPr="00E146A8">
              <w:rPr>
                <w:rFonts w:ascii="Times New Roman" w:eastAsia="PMingLiU" w:hAnsi="Times New Roman" w:cs="Times New Roman"/>
                <w:sz w:val="20"/>
                <w:szCs w:val="20"/>
              </w:rPr>
              <w:t>pathway</w:t>
            </w:r>
          </w:p>
        </w:tc>
      </w:tr>
      <w:tr w:rsidR="00DD4736" w:rsidRPr="00EB1C52" w14:paraId="5F4FC073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2B4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FKBP39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182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FBgn0013269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6F26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D350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137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55.336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0EC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52.8938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ABC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-0.0651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A47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68C16BC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274B4FB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E6D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FKBP39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025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FBgn0013269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D0EC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CE65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C58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55.336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DCD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58.5334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C82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0.0810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1B7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7D1B9C6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6284BB50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F47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Chd64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DEF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FBgn0035499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759C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B51F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B56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455.802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763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370.691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573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-0.2982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FCB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32AAEE4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7F04F98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E6D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Chd64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C7B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FBgn0035499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C7A2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6A5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FBA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455.802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CEB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425.532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4FC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-0.0991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E89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2FD0F99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7BC7E16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067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BDD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FBgn0002723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7495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431D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E72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2.93304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4A9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3.90996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35A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0.4148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4DB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3D803D9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65C12DC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4AC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Met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53A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FBgn0002723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464E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F9D0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F3D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2.93304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A66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3.21739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47D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0.1335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BFD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2A56F9F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1BC55EE5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424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gce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779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FBgn0261703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399B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E0F9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66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3.62408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C7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7.32292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6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1.0148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4691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61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61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5254D6E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43C73D70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E2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gce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122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FBgn0261703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4D7D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9DD6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812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3.62408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5D2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4.26038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CD9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0.2334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38A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11F3747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3C1B61B2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CD7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tai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14:paraId="2DB3885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FBgn0041092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2C60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3D28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A88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15.4898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508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11.376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1C7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-0.4453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2B63187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13AF033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2640414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C82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tai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E35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FBgn0041092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7EF6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74D3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371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15.4898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D1C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16.8307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C57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0.1198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3327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1653C1D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6100"/>
                <w:sz w:val="20"/>
                <w:szCs w:val="20"/>
              </w:rPr>
            </w:pPr>
          </w:p>
        </w:tc>
      </w:tr>
      <w:tr w:rsidR="00DD4736" w:rsidRPr="00EB1C52" w14:paraId="5B5A709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60BE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AstC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6A1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FBgn0032336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99F80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CC1DA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2B2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5.16684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223B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4.54476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336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-0.18508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671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6495A15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JH regulatory </w:t>
            </w:r>
          </w:p>
        </w:tc>
      </w:tr>
      <w:tr w:rsidR="00DD4736" w:rsidRPr="00EB1C52" w14:paraId="2A53E2A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E850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AstC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645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FBgn0032336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0E54C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D6F59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5F0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5.16684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F64F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4.75078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0DE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-0.12112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3D4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080E5EB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pathway</w:t>
            </w:r>
          </w:p>
        </w:tc>
      </w:tr>
      <w:tr w:rsidR="00DD4736" w:rsidRPr="00EB1C52" w14:paraId="553E6AAB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BE50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AstC-R1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14:paraId="01FE4A1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FBgn0036790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36DE4B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EC4AC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E70C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1.02885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39D8D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0.29368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F7EE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-1.80872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00F42782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center"/>
          </w:tcPr>
          <w:p w14:paraId="319C538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24C9E84D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EFFA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AstC-R1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14:paraId="46F327A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FBgn0036790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45E88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F70E6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EFC96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1.02885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E3B4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0.87163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05CC5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-0.23924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757E125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center"/>
          </w:tcPr>
          <w:p w14:paraId="00930F9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4C38A42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E1A0A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AstC-R2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14:paraId="1ADCDB0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FBgn0036789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CA9DB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912367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C09F7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1.05753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36EF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0.80884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B459E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-0.38678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01E92BB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center"/>
          </w:tcPr>
          <w:p w14:paraId="693FB61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386FEA4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E9EA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AstC-R2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9136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FBgn0036789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0A531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22C98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981D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1.05753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76B2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1.52859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7753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0.53150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9817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448D06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1D74F96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0D4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nvd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9C0D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FBgn0259697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927E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D345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E2D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6.15782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42C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2.39865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B35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-1.3602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3DB09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AF6E9D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Ecdysteroids </w:t>
            </w:r>
          </w:p>
        </w:tc>
      </w:tr>
      <w:tr w:rsidR="00DD4736" w:rsidRPr="00EB1C52" w14:paraId="74F27EC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BAD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nvd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3B6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FBgn0259697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2A73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5E4E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A91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6.15782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C20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6.68548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A5F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0.1186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A31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F4353C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pathway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DD4736" w:rsidRPr="00EB1C52" w14:paraId="724E98A6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08B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CYP307A1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102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FBgn0003486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38BA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227B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765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0.240455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BFC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0.179002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C6E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-0.4258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7FC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E9B2E5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10208AA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039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CYP307A1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08F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FBgn0003486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5D7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CDD9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E6E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0.240455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327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0.300971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A1D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0.3239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D88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6DE7AF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57952B30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287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CYP306A1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DAB8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FBgn0004959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300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E39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056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18.0286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095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9.75999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84E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-0.8853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696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8E5811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347C063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AB4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CYP306A1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95C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FBgn0004959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30A3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B19A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D38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18.0286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026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18.2934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51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266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58F45F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41A694A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7FD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CYP302A1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5CF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FBgn0000449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F48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8AA7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B79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3.87058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9D9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1.61207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3D8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-1.2636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D49C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A412EA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403E0E06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A7E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CYP302A1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612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FBgn0000449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CB26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5A01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724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3.87058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77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1.66515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4FA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-1.2169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4DD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BFE924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4EF4D33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D56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CYP315A1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508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FBgn0003312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1F8A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DD01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50D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23.9691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AC6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12.2917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FD7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-0.9635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DF8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62A470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5FD7B243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5A1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CYP315A1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FDC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FBgn0003312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C7CB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8F52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E63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23.9691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932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20.1372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B2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-0.2513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9C9F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C86863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06866F43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9CB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CYP314A1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F34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FBgn0003388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863C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8B9D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19D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82.2519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117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39.3381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E8B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-1.0641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1457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860040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576B46F5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091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CYP314A1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E0E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FBgn0003388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5734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572A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FA3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82.2519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DFA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51.4899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008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-0.6758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BA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B4C412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0E6E0212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192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CYP18A1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68B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FBgn0010383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A4C1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ECF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8FA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0.524202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1F0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1.00274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4B9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0.9358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E51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B03089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27803FE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254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i/>
                <w:color w:val="000000"/>
                <w:sz w:val="20"/>
                <w:szCs w:val="20"/>
              </w:rPr>
              <w:t>CYP18A1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421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FBgn0010383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985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4E9D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F1C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0.524202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42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8.11296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F37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</w:rPr>
              <w:t>3.9520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525B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07F1CC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290C0120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8EE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EcR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747A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FBgn0000546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4294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08CA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49F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38.8714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A4B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51.9155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7AA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0.4175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B8B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0F7AF4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220B020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E34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EcR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96B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FBgn0000546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44C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0EB9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395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38.8714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E81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33.5036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B59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-0.2144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1A2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69E4D5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07CD31AE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186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usp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6C0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FBgn0000667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144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34D7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BDF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54.1934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0C8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84.338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F98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0.6381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873E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472810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67D18D5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99E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usp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2DE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FBgn0000667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4C6F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29ED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850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54.1934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A02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57.3964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C15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0.0828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8B5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FF0113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049F8F3D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80D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Br-c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E5C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FBgn0283451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F3520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9E694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98C0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240.57876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D99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144.915236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3ED1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-0.7313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5B8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1A53318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61B3529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6DB6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Br-c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83E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FBgn0283451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3DA58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375F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0993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240.57876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26D5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244.60513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A138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EE5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14:paraId="44A74FF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0616B9" w14:paraId="619CEE66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74CDA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Eip75B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14:paraId="1702C5E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FBgn0000568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7006C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C055B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5E08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59.9684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A406C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25.7076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A477F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-1.22201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1E9B85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F5DEEB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0616B9" w14:paraId="1C99EE52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2B72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Eip75B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9A69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FBgn0000568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A9C58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0AB1F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B25B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59.9684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3433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41.5949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6450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-0.527796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2483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14:paraId="1858AAB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28134F3B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905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lastRenderedPageBreak/>
              <w:t>Fas2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A6173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FBgn0000635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4BED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2A9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306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24.8735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02A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19.2151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C5D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-0.372366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5B43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A5FCB9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Left-right asymmetry</w:t>
            </w:r>
          </w:p>
        </w:tc>
      </w:tr>
      <w:tr w:rsidR="00DD4736" w:rsidRPr="00EB1C52" w14:paraId="0FE6FC8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545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Fas2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5EA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FBgn0000635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9DB1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5C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245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24.8735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669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29.712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3C1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0.256439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70B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E4388E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15F9B3C8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8F6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Myo31DF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E7D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FBgn0086347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7F36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6BE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E45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15.6142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EDB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38.0951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AA8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1.28675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9C9E" w14:textId="77777777" w:rsidR="00DD4736" w:rsidRPr="00A1298B" w:rsidRDefault="00DD4736" w:rsidP="00574488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8EE387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42966E88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C51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Myo31DF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D1F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FBgn0086347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4925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7C0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03E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15.6142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E6E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19.1603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9BD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0.295269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521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8A1CF3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6A1A65D1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282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Myosin 61F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3F3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FBgn0010246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2AD9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814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108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53.1764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10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86.7429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9E9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0.70596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3D1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3511EE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02566C2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F91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Myosin 61F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ABF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FBgn0010246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2F17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181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683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53.1764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111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34.1691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91C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-0.638094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1A6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7EA4B4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5B76FA2A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2F6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Abd-B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037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FBgn0000015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17F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6B0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9C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6.73404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865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4.27546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C3C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-0.655391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9173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B1D3B4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349FEE0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F718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Abd-B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F4BC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FBgn0000015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A04A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56E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CCC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6.73404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1D7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8.24125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78A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0.291391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86A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32B065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5DC7879F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975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DE-cat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277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FBgn0003391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9F7D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090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89D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17.6128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DD3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11.8433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8EF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-0.572546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B43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CB6041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2E4115C9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D17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DE-cat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12A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FBgn0003391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0837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29E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8E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17.6128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B883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25.584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629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0.538618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1A8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B2ED22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43FC780C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7DE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α-Cat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2ED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FBgn0010215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7D6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4144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A2AB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64.4799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799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40.4675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D53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-0.672086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9C01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EB1BF1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3A31B6C4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420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α-Cat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959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FBgn0010215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B2257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44E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832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64.4799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529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66.4136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92E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0.0426288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2B5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1EBC7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3A430BC2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F40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β-cat</w:t>
            </w: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vAlign w:val="center"/>
          </w:tcPr>
          <w:p w14:paraId="6B16201E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FBgn0000117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AFEE2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F1C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2D2C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175.395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D9C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168.09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B8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-0.061375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14:paraId="3D974DA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08BB24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736" w:rsidRPr="00EB1C52" w14:paraId="34E3F7AC" w14:textId="77777777" w:rsidTr="00574488">
        <w:trPr>
          <w:trHeight w:val="315"/>
          <w:jc w:val="center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F3B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β-cat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0459D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FBgn0000117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B703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32E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3C29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175.395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9085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170.084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E476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AC2A3E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-0.0443621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B386F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050C00A" w14:textId="77777777" w:rsidR="00DD4736" w:rsidRPr="00AC2A3E" w:rsidRDefault="00DD4736" w:rsidP="005744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A146F9" w14:textId="77777777" w:rsidR="00DD4736" w:rsidRPr="00585D78" w:rsidRDefault="00DD4736" w:rsidP="00DD47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C964F" w14:textId="5D19876E" w:rsidR="00DD4736" w:rsidRDefault="00DD47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D4736" w:rsidSect="00DD4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28BC" w14:textId="77777777" w:rsidR="00945AC0" w:rsidRDefault="00945AC0" w:rsidP="00DD4736">
      <w:pPr>
        <w:spacing w:after="0" w:line="240" w:lineRule="auto"/>
      </w:pPr>
      <w:r>
        <w:separator/>
      </w:r>
    </w:p>
  </w:endnote>
  <w:endnote w:type="continuationSeparator" w:id="0">
    <w:p w14:paraId="32AC6F62" w14:textId="77777777" w:rsidR="00945AC0" w:rsidRDefault="00945AC0" w:rsidP="00DD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7806" w14:textId="77777777" w:rsidR="00945AC0" w:rsidRDefault="00945AC0" w:rsidP="00DD4736">
      <w:pPr>
        <w:spacing w:after="0" w:line="240" w:lineRule="auto"/>
      </w:pPr>
      <w:r>
        <w:separator/>
      </w:r>
    </w:p>
  </w:footnote>
  <w:footnote w:type="continuationSeparator" w:id="0">
    <w:p w14:paraId="7F57144B" w14:textId="77777777" w:rsidR="00945AC0" w:rsidRDefault="00945AC0" w:rsidP="00DD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F08A5"/>
    <w:multiLevelType w:val="multilevel"/>
    <w:tmpl w:val="A79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8E"/>
    <w:rsid w:val="0008636E"/>
    <w:rsid w:val="000A70F7"/>
    <w:rsid w:val="000C3083"/>
    <w:rsid w:val="00265C8E"/>
    <w:rsid w:val="00282ACB"/>
    <w:rsid w:val="00287EE3"/>
    <w:rsid w:val="002F201A"/>
    <w:rsid w:val="003A3180"/>
    <w:rsid w:val="003C7DD9"/>
    <w:rsid w:val="0042607B"/>
    <w:rsid w:val="004B1593"/>
    <w:rsid w:val="004D7981"/>
    <w:rsid w:val="005040C6"/>
    <w:rsid w:val="00574488"/>
    <w:rsid w:val="00750FC1"/>
    <w:rsid w:val="00780DD9"/>
    <w:rsid w:val="00814885"/>
    <w:rsid w:val="008612F1"/>
    <w:rsid w:val="00864B52"/>
    <w:rsid w:val="008B3B1E"/>
    <w:rsid w:val="00945AC0"/>
    <w:rsid w:val="00985C9B"/>
    <w:rsid w:val="00A21223"/>
    <w:rsid w:val="00AB7081"/>
    <w:rsid w:val="00C0352A"/>
    <w:rsid w:val="00C90F1B"/>
    <w:rsid w:val="00CC355D"/>
    <w:rsid w:val="00DD4736"/>
    <w:rsid w:val="00DD7399"/>
    <w:rsid w:val="00DD7C0A"/>
    <w:rsid w:val="00DF4445"/>
    <w:rsid w:val="00E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49FB"/>
  <w15:chartTrackingRefBased/>
  <w15:docId w15:val="{F6E60F50-76D8-4B99-8163-FD58604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736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47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473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3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36"/>
    <w:rPr>
      <w:rFonts w:asciiTheme="majorHAnsi" w:eastAsiaTheme="majorEastAsia" w:hAnsiTheme="majorHAnsi" w:cstheme="majorBidi"/>
      <w:kern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36"/>
    <w:rPr>
      <w:kern w:val="0"/>
      <w:sz w:val="20"/>
      <w:szCs w:val="20"/>
    </w:rPr>
  </w:style>
  <w:style w:type="table" w:styleId="TableGrid">
    <w:name w:val="Table Grid"/>
    <w:basedOn w:val="TableNormal"/>
    <w:uiPriority w:val="39"/>
    <w:rsid w:val="00DD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4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ingLiU" w:eastAsia="MingLiU" w:hAnsi="MingLiU" w:cs="MingLiU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4736"/>
    <w:rPr>
      <w:rFonts w:ascii="MingLiU" w:eastAsia="MingLiU" w:hAnsi="MingLiU" w:cs="MingLiU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DD473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36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DD473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DD4736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DD4736"/>
    <w:rPr>
      <w:color w:val="800080"/>
      <w:u w:val="single"/>
    </w:rPr>
  </w:style>
  <w:style w:type="paragraph" w:customStyle="1" w:styleId="font5">
    <w:name w:val="font5"/>
    <w:basedOn w:val="Normal"/>
    <w:rsid w:val="00DD4736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18"/>
      <w:szCs w:val="18"/>
    </w:rPr>
  </w:style>
  <w:style w:type="paragraph" w:customStyle="1" w:styleId="font6">
    <w:name w:val="font6"/>
    <w:basedOn w:val="Normal"/>
    <w:rsid w:val="00DD4736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18"/>
      <w:szCs w:val="18"/>
    </w:rPr>
  </w:style>
  <w:style w:type="paragraph" w:customStyle="1" w:styleId="xl66">
    <w:name w:val="xl66"/>
    <w:basedOn w:val="Normal"/>
    <w:rsid w:val="00DD47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D4736"/>
    <w:pP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68">
    <w:name w:val="xl68"/>
    <w:basedOn w:val="Normal"/>
    <w:rsid w:val="00DD4736"/>
    <w:pP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5700"/>
      <w:sz w:val="24"/>
      <w:szCs w:val="24"/>
    </w:rPr>
  </w:style>
  <w:style w:type="paragraph" w:customStyle="1" w:styleId="xl69">
    <w:name w:val="xl69"/>
    <w:basedOn w:val="Normal"/>
    <w:rsid w:val="00DD4736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4736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D47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DD47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47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D47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D47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D47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D4736"/>
    <w:pP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78">
    <w:name w:val="xl78"/>
    <w:basedOn w:val="Normal"/>
    <w:rsid w:val="00DD47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D4736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QU (SLS)</dc:creator>
  <cp:keywords/>
  <dc:description/>
  <cp:lastModifiedBy>Jerome Hui</cp:lastModifiedBy>
  <cp:revision>29</cp:revision>
  <dcterms:created xsi:type="dcterms:W3CDTF">2017-08-08T08:41:00Z</dcterms:created>
  <dcterms:modified xsi:type="dcterms:W3CDTF">2017-11-03T15:31:00Z</dcterms:modified>
</cp:coreProperties>
</file>