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26" w:rsidRDefault="004427A8" w:rsidP="004427A8">
      <w:pPr>
        <w:autoSpaceDE w:val="0"/>
        <w:autoSpaceDN w:val="0"/>
        <w:adjustRightInd w:val="0"/>
        <w:spacing w:line="360" w:lineRule="auto"/>
        <w:ind w:firstLineChars="200" w:firstLine="562"/>
        <w:jc w:val="center"/>
        <w:rPr>
          <w:rFonts w:ascii="Times New Roman" w:hAnsi="Times New Roman" w:cs="Times New Roman"/>
          <w:color w:val="000000" w:themeColor="text1"/>
          <w:kern w:val="0"/>
          <w:szCs w:val="21"/>
        </w:rPr>
      </w:pPr>
      <w:r>
        <w:rPr>
          <w:rFonts w:ascii="Times New Roman" w:hAnsi="Times New Roman" w:cs="Times New Roman"/>
          <w:b/>
          <w:bCs/>
          <w:color w:val="262626"/>
          <w:kern w:val="0"/>
          <w:sz w:val="28"/>
          <w:szCs w:val="28"/>
        </w:rPr>
        <w:t>Supplementary Data</w:t>
      </w:r>
    </w:p>
    <w:p w:rsidR="004427A8" w:rsidRPr="004427A8" w:rsidRDefault="004427A8" w:rsidP="004427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7A8">
        <w:rPr>
          <w:rFonts w:ascii="Times New Roman" w:hAnsi="Times New Roman" w:cs="Times New Roman"/>
          <w:b/>
          <w:sz w:val="24"/>
          <w:szCs w:val="24"/>
        </w:rPr>
        <w:t xml:space="preserve">Endogenous </w:t>
      </w:r>
      <w:proofErr w:type="spellStart"/>
      <w:r w:rsidRPr="004427A8">
        <w:rPr>
          <w:rFonts w:ascii="Times New Roman" w:hAnsi="Times New Roman" w:cs="Times New Roman"/>
          <w:b/>
          <w:sz w:val="24"/>
          <w:szCs w:val="24"/>
        </w:rPr>
        <w:t>sialic</w:t>
      </w:r>
      <w:proofErr w:type="spellEnd"/>
      <w:r w:rsidRPr="004427A8">
        <w:rPr>
          <w:rFonts w:ascii="Times New Roman" w:hAnsi="Times New Roman" w:cs="Times New Roman"/>
          <w:b/>
          <w:sz w:val="24"/>
          <w:szCs w:val="24"/>
        </w:rPr>
        <w:t xml:space="preserve"> acid</w:t>
      </w:r>
      <w:r w:rsidRPr="004427A8">
        <w:rPr>
          <w:rFonts w:ascii="Times New Roman" w:hAnsi="Times New Roman" w:cs="Times New Roman" w:hint="eastAsia"/>
          <w:b/>
          <w:sz w:val="24"/>
          <w:szCs w:val="24"/>
        </w:rPr>
        <w:t>-modified</w:t>
      </w:r>
      <w:r w:rsidRPr="00442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7A8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therapeutic</w:t>
      </w:r>
      <w:r w:rsidRPr="004427A8">
        <w:rPr>
          <w:rFonts w:ascii="Times New Roman" w:hAnsi="Times New Roman" w:cs="Times New Roman"/>
          <w:b/>
          <w:sz w:val="24"/>
          <w:szCs w:val="24"/>
        </w:rPr>
        <w:t xml:space="preserve"> nanoparticles for ameliorating ischemia reperfusion-induced renal injury</w:t>
      </w:r>
    </w:p>
    <w:p w:rsidR="00787426" w:rsidRPr="004427A8" w:rsidRDefault="00787426" w:rsidP="0078742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</w:p>
    <w:p w:rsidR="004427A8" w:rsidRDefault="004427A8" w:rsidP="004427A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Jing-</w:t>
      </w:r>
      <w:proofErr w:type="spellStart"/>
      <w:r>
        <w:rPr>
          <w:rFonts w:ascii="Times New Roman" w:hAnsi="Times New Roman" w:cs="Times New Roman" w:hint="eastAsia"/>
        </w:rPr>
        <w:t>bo</w:t>
      </w:r>
      <w:proofErr w:type="spellEnd"/>
      <w:r>
        <w:rPr>
          <w:rFonts w:ascii="Times New Roman" w:hAnsi="Times New Roman" w:cs="Times New Roman" w:hint="eastAsia"/>
        </w:rPr>
        <w:t xml:space="preserve"> Hu</w:t>
      </w:r>
      <w:r w:rsidRPr="002279CC">
        <w:rPr>
          <w:rFonts w:ascii="Times New Roman" w:hAnsi="Times New Roman" w:cs="Times New Roman" w:hint="eastAsia"/>
          <w:vertAlign w:val="superscript"/>
        </w:rPr>
        <w:t>1</w:t>
      </w:r>
      <w:r>
        <w:rPr>
          <w:rFonts w:ascii="Times New Roman" w:hAnsi="Times New Roman" w:cs="Times New Roman" w:hint="eastAsia"/>
        </w:rPr>
        <w:t xml:space="preserve">, </w:t>
      </w:r>
      <w:proofErr w:type="spellStart"/>
      <w:r>
        <w:rPr>
          <w:rFonts w:ascii="Times New Roman" w:hAnsi="Times New Roman" w:cs="Times New Roman" w:hint="eastAsia"/>
        </w:rPr>
        <w:t>Gui</w:t>
      </w:r>
      <w:proofErr w:type="spellEnd"/>
      <w:r>
        <w:rPr>
          <w:rFonts w:ascii="Times New Roman" w:hAnsi="Times New Roman" w:cs="Times New Roman" w:hint="eastAsia"/>
        </w:rPr>
        <w:t>-ling Song</w:t>
      </w:r>
      <w:r w:rsidRPr="002279CC"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 w:hint="eastAsia"/>
        </w:rPr>
        <w:t>, Di Liu</w:t>
      </w:r>
      <w:r w:rsidRPr="002279CC">
        <w:rPr>
          <w:rFonts w:ascii="Times New Roman" w:hAnsi="Times New Roman" w:cs="Times New Roman" w:hint="eastAsia"/>
          <w:vertAlign w:val="superscript"/>
        </w:rPr>
        <w:t>1</w:t>
      </w:r>
      <w:r>
        <w:rPr>
          <w:rFonts w:ascii="Times New Roman" w:hAnsi="Times New Roman" w:cs="Times New Roman" w:hint="eastAsia"/>
        </w:rPr>
        <w:t xml:space="preserve">, </w:t>
      </w:r>
      <w:proofErr w:type="spellStart"/>
      <w:r>
        <w:rPr>
          <w:rFonts w:ascii="Times New Roman" w:hAnsi="Times New Roman" w:cs="Times New Roman" w:hint="eastAsia"/>
        </w:rPr>
        <w:t>Shu-juan</w:t>
      </w:r>
      <w:proofErr w:type="spellEnd"/>
      <w:r>
        <w:rPr>
          <w:rFonts w:ascii="Times New Roman" w:hAnsi="Times New Roman" w:cs="Times New Roman" w:hint="eastAsia"/>
        </w:rPr>
        <w:t xml:space="preserve"> Li</w:t>
      </w:r>
      <w:r w:rsidRPr="002279CC">
        <w:rPr>
          <w:rFonts w:ascii="Times New Roman" w:hAnsi="Times New Roman" w:cs="Times New Roman" w:hint="eastAsia"/>
          <w:vertAlign w:val="superscript"/>
        </w:rPr>
        <w:t>1</w:t>
      </w:r>
      <w:r>
        <w:rPr>
          <w:rFonts w:ascii="Times New Roman" w:hAnsi="Times New Roman" w:cs="Times New Roman" w:hint="eastAsia"/>
        </w:rPr>
        <w:t xml:space="preserve">, </w:t>
      </w:r>
      <w:proofErr w:type="spellStart"/>
      <w:r>
        <w:rPr>
          <w:rFonts w:ascii="Times New Roman" w:hAnsi="Times New Roman" w:cs="Times New Roman" w:hint="eastAsia"/>
        </w:rPr>
        <w:t>Jia-hui</w:t>
      </w:r>
      <w:proofErr w:type="spellEnd"/>
      <w:r>
        <w:rPr>
          <w:rFonts w:ascii="Times New Roman" w:hAnsi="Times New Roman" w:cs="Times New Roman" w:hint="eastAsia"/>
        </w:rPr>
        <w:t xml:space="preserve"> Wu</w:t>
      </w:r>
      <w:r w:rsidRPr="006E3E59">
        <w:rPr>
          <w:rFonts w:ascii="Times New Roman" w:hAnsi="Times New Roman" w:cs="Times New Roman" w:hint="eastAsia"/>
          <w:vertAlign w:val="superscript"/>
        </w:rPr>
        <w:t>1</w:t>
      </w:r>
      <w:r>
        <w:rPr>
          <w:rFonts w:ascii="Times New Roman" w:hAnsi="Times New Roman" w:cs="Times New Roman" w:hint="eastAsia"/>
        </w:rPr>
        <w:t xml:space="preserve">, </w:t>
      </w:r>
      <w:proofErr w:type="spellStart"/>
      <w:r w:rsidRPr="002279CC">
        <w:rPr>
          <w:rFonts w:ascii="Times New Roman" w:hAnsi="Times New Roman" w:cs="Times New Roman"/>
        </w:rPr>
        <w:t>Xu</w:t>
      </w:r>
      <w:proofErr w:type="spellEnd"/>
      <w:r w:rsidRPr="002279CC">
        <w:rPr>
          <w:rFonts w:ascii="Times New Roman" w:hAnsi="Times New Roman" w:cs="Times New Roman"/>
        </w:rPr>
        <w:t>-Qi Kang</w:t>
      </w:r>
      <w:r w:rsidRPr="002279CC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 w:hint="eastAsia"/>
        </w:rPr>
        <w:t>, Jing Qi</w:t>
      </w:r>
      <w:r w:rsidRPr="002279CC">
        <w:rPr>
          <w:rFonts w:ascii="Times New Roman" w:hAnsi="Times New Roman" w:cs="Times New Roman" w:hint="eastAsia"/>
          <w:vertAlign w:val="superscript"/>
        </w:rPr>
        <w:t>1</w:t>
      </w:r>
      <w:r>
        <w:rPr>
          <w:rFonts w:ascii="Times New Roman" w:hAnsi="Times New Roman" w:cs="Times New Roman" w:hint="eastAsia"/>
        </w:rPr>
        <w:t xml:space="preserve">, </w:t>
      </w:r>
      <w:proofErr w:type="spellStart"/>
      <w:r>
        <w:rPr>
          <w:rFonts w:ascii="Times New Roman" w:hAnsi="Times New Roman" w:cs="Times New Roman" w:hint="eastAsia"/>
        </w:rPr>
        <w:t>Fei</w:t>
      </w:r>
      <w:proofErr w:type="spellEnd"/>
      <w:r w:rsidR="0094273D"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yang Jin</w:t>
      </w:r>
      <w:r w:rsidRPr="006E3E59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BookAntiqua" w:hAnsi="BookAntiqua" w:cs="BookAntiqua"/>
          <w:kern w:val="0"/>
          <w:szCs w:val="21"/>
        </w:rPr>
        <w:t>Xiao-Juan Wang</w:t>
      </w:r>
      <w:r w:rsidRPr="006E3E59">
        <w:rPr>
          <w:rFonts w:ascii="Times New Roman" w:hAnsi="Times New Roman" w:cs="Times New Roman"/>
          <w:vertAlign w:val="superscript"/>
        </w:rPr>
        <w:t>1</w:t>
      </w:r>
      <w:r>
        <w:rPr>
          <w:rFonts w:ascii="BookAntiqua" w:hAnsi="BookAntiqua" w:cs="BookAntiqua"/>
          <w:kern w:val="0"/>
          <w:szCs w:val="21"/>
        </w:rPr>
        <w:t>, Xiao-Ling Xu</w:t>
      </w:r>
      <w:r w:rsidRPr="006E3E59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 w:hint="eastAsia"/>
        </w:rPr>
        <w:t xml:space="preserve">, </w:t>
      </w:r>
      <w:r w:rsidRPr="006E3E59">
        <w:rPr>
          <w:rFonts w:ascii="Times New Roman" w:hAnsi="Times New Roman" w:cs="Times New Roman"/>
        </w:rPr>
        <w:t>Xiao-Ying Ying</w:t>
      </w:r>
      <w:r w:rsidRPr="006E3E59">
        <w:rPr>
          <w:rFonts w:ascii="Times New Roman" w:hAnsi="Times New Roman" w:cs="Times New Roman"/>
          <w:vertAlign w:val="superscript"/>
        </w:rPr>
        <w:t>1</w:t>
      </w:r>
      <w:r w:rsidRPr="006E3E5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Lian</w:t>
      </w:r>
      <w:proofErr w:type="spellEnd"/>
      <w:r>
        <w:rPr>
          <w:rFonts w:ascii="Times New Roman" w:hAnsi="Times New Roman" w:cs="Times New Roman" w:hint="eastAsia"/>
        </w:rPr>
        <w:t xml:space="preserve"> Yu</w:t>
      </w:r>
      <w:r w:rsidRPr="006E4853"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 w:hint="eastAsia"/>
        </w:rPr>
        <w:t xml:space="preserve">, </w:t>
      </w:r>
      <w:proofErr w:type="spellStart"/>
      <w:r>
        <w:rPr>
          <w:rFonts w:ascii="Times New Roman" w:hAnsi="Times New Roman" w:cs="Times New Roman" w:hint="eastAsia"/>
        </w:rPr>
        <w:t>Jian</w:t>
      </w:r>
      <w:proofErr w:type="spellEnd"/>
      <w:r>
        <w:rPr>
          <w:rFonts w:ascii="Times New Roman" w:hAnsi="Times New Roman" w:cs="Times New Roman" w:hint="eastAsia"/>
        </w:rPr>
        <w:t xml:space="preserve"> You</w:t>
      </w:r>
      <w:r w:rsidRPr="006E3E59">
        <w:rPr>
          <w:rFonts w:ascii="Times New Roman" w:hAnsi="Times New Roman" w:cs="Times New Roman" w:hint="eastAsia"/>
          <w:vertAlign w:val="superscript"/>
        </w:rPr>
        <w:t>1</w:t>
      </w:r>
      <w:r>
        <w:rPr>
          <w:rFonts w:ascii="Times New Roman" w:hAnsi="Times New Roman" w:cs="Times New Roman" w:hint="eastAsia"/>
        </w:rPr>
        <w:t xml:space="preserve"> </w:t>
      </w:r>
      <w:r w:rsidRPr="006E3E59">
        <w:rPr>
          <w:rFonts w:ascii="Times New Roman" w:hAnsi="Times New Roman" w:cs="Times New Roman"/>
        </w:rPr>
        <w:t>and Yong-</w:t>
      </w:r>
      <w:proofErr w:type="spellStart"/>
      <w:r w:rsidRPr="006E3E59">
        <w:rPr>
          <w:rFonts w:ascii="Times New Roman" w:hAnsi="Times New Roman" w:cs="Times New Roman"/>
        </w:rPr>
        <w:t>Zhong</w:t>
      </w:r>
      <w:proofErr w:type="spellEnd"/>
      <w:r w:rsidRPr="006E3E59">
        <w:rPr>
          <w:rFonts w:ascii="Times New Roman" w:hAnsi="Times New Roman" w:cs="Times New Roman"/>
        </w:rPr>
        <w:t xml:space="preserve"> Du</w:t>
      </w:r>
      <w:r w:rsidRPr="006E3E59">
        <w:rPr>
          <w:rFonts w:ascii="Times New Roman" w:hAnsi="Times New Roman" w:cs="Times New Roman" w:hint="eastAsia"/>
          <w:vertAlign w:val="superscript"/>
        </w:rPr>
        <w:t>1</w:t>
      </w:r>
      <w:r>
        <w:rPr>
          <w:rFonts w:ascii="Times New Roman" w:hAnsi="Times New Roman" w:cs="Times New Roman" w:hint="eastAsia"/>
        </w:rPr>
        <w:t xml:space="preserve">*   </w:t>
      </w:r>
    </w:p>
    <w:p w:rsidR="004427A8" w:rsidRDefault="004427A8" w:rsidP="004427A8">
      <w:pPr>
        <w:spacing w:line="360" w:lineRule="auto"/>
        <w:rPr>
          <w:rFonts w:ascii="Times New Roman" w:hAnsi="Times New Roman" w:cs="Times New Roman"/>
        </w:rPr>
      </w:pPr>
    </w:p>
    <w:p w:rsidR="004427A8" w:rsidRDefault="004427A8" w:rsidP="004427A8">
      <w:pPr>
        <w:spacing w:line="360" w:lineRule="auto"/>
        <w:rPr>
          <w:rFonts w:ascii="Times New Roman" w:hAnsi="Times New Roman" w:cs="Times New Roman"/>
        </w:rPr>
      </w:pPr>
      <w:r w:rsidRPr="006E3E59">
        <w:rPr>
          <w:rFonts w:ascii="BookAntiqua" w:hAnsi="BookAntiqua" w:cs="BookAntiqua"/>
          <w:kern w:val="0"/>
          <w:szCs w:val="21"/>
        </w:rPr>
        <w:t xml:space="preserve">1. Institute of Pharmaceutics, College of Pharmaceutical Sciences, Zhejiang University, 866 </w:t>
      </w:r>
      <w:proofErr w:type="spellStart"/>
      <w:r w:rsidRPr="006E3E59">
        <w:rPr>
          <w:rFonts w:ascii="BookAntiqua" w:hAnsi="BookAntiqua" w:cs="BookAntiqua"/>
          <w:kern w:val="0"/>
          <w:szCs w:val="21"/>
        </w:rPr>
        <w:t>Yuhangtang</w:t>
      </w:r>
      <w:proofErr w:type="spellEnd"/>
      <w:r w:rsidRPr="006E3E59">
        <w:rPr>
          <w:rFonts w:ascii="BookAntiqua" w:hAnsi="BookAntiqua" w:cs="BookAntiqua"/>
          <w:kern w:val="0"/>
          <w:szCs w:val="21"/>
        </w:rPr>
        <w:t xml:space="preserve"> Road, Hangzhou 310058, China;</w:t>
      </w:r>
    </w:p>
    <w:p w:rsidR="00787426" w:rsidRDefault="004427A8" w:rsidP="004427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kern w:val="0"/>
          <w:szCs w:val="21"/>
        </w:rPr>
      </w:pPr>
      <w:r>
        <w:rPr>
          <w:rFonts w:ascii="Times New Roman" w:hAnsi="Times New Roman" w:cs="Times New Roman" w:hint="eastAsia"/>
        </w:rPr>
        <w:t xml:space="preserve">2. </w:t>
      </w:r>
      <w:r w:rsidRPr="006E3E59">
        <w:rPr>
          <w:rFonts w:ascii="BookAntiqua" w:hAnsi="BookAntiqua" w:cs="BookAntiqua"/>
          <w:kern w:val="0"/>
          <w:szCs w:val="21"/>
        </w:rPr>
        <w:t>College of Pharmaceutical Sciences,</w:t>
      </w:r>
      <w:r>
        <w:rPr>
          <w:rFonts w:ascii="BookAntiqua" w:hAnsi="BookAntiqua" w:cs="BookAntiqua" w:hint="eastAsia"/>
          <w:kern w:val="0"/>
          <w:szCs w:val="21"/>
        </w:rPr>
        <w:t xml:space="preserve"> Jiamusi </w:t>
      </w:r>
      <w:r w:rsidRPr="006E3E59">
        <w:rPr>
          <w:rFonts w:ascii="BookAntiqua" w:hAnsi="BookAntiqua" w:cs="BookAntiqua"/>
          <w:kern w:val="0"/>
          <w:szCs w:val="21"/>
        </w:rPr>
        <w:t>University</w:t>
      </w:r>
      <w:r>
        <w:rPr>
          <w:rFonts w:ascii="BookAntiqua" w:hAnsi="BookAntiqua" w:cs="BookAntiqua" w:hint="eastAsia"/>
          <w:kern w:val="0"/>
          <w:szCs w:val="21"/>
        </w:rPr>
        <w:t xml:space="preserve">, Jiamusi </w:t>
      </w:r>
      <w:r w:rsidRPr="006E4853">
        <w:rPr>
          <w:rFonts w:ascii="BookAntiqua" w:hAnsi="BookAntiqua" w:cs="BookAntiqua"/>
          <w:kern w:val="0"/>
          <w:szCs w:val="21"/>
        </w:rPr>
        <w:t>154000</w:t>
      </w:r>
      <w:r>
        <w:rPr>
          <w:rFonts w:ascii="BookAntiqua" w:hAnsi="BookAntiqua" w:cs="BookAntiqua" w:hint="eastAsia"/>
          <w:kern w:val="0"/>
          <w:szCs w:val="21"/>
        </w:rPr>
        <w:t xml:space="preserve">, </w:t>
      </w:r>
      <w:r w:rsidRPr="006E3E59">
        <w:rPr>
          <w:rFonts w:ascii="BookAntiqua" w:hAnsi="BookAntiqua" w:cs="BookAntiqua"/>
          <w:kern w:val="0"/>
          <w:szCs w:val="21"/>
        </w:rPr>
        <w:t>China</w:t>
      </w:r>
      <w:r>
        <w:rPr>
          <w:rFonts w:ascii="BookAntiqua" w:hAnsi="BookAntiqua" w:cs="BookAntiqua" w:hint="eastAsia"/>
          <w:kern w:val="0"/>
          <w:szCs w:val="21"/>
        </w:rPr>
        <w:t>.</w:t>
      </w:r>
    </w:p>
    <w:p w:rsidR="00787426" w:rsidRDefault="00787426" w:rsidP="0078742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</w:p>
    <w:p w:rsidR="00787426" w:rsidRDefault="004427A8" w:rsidP="004427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6E3E59">
        <w:rPr>
          <w:rFonts w:ascii="BookAntiqua" w:hAnsi="BookAntiqua" w:cs="BookAntiqua"/>
          <w:kern w:val="0"/>
          <w:szCs w:val="21"/>
        </w:rPr>
        <w:t>Corresponding authors: Yong-</w:t>
      </w:r>
      <w:proofErr w:type="spellStart"/>
      <w:r w:rsidRPr="006E3E59">
        <w:rPr>
          <w:rFonts w:ascii="BookAntiqua" w:hAnsi="BookAntiqua" w:cs="BookAntiqua"/>
          <w:kern w:val="0"/>
          <w:szCs w:val="21"/>
        </w:rPr>
        <w:t>Zhong</w:t>
      </w:r>
      <w:proofErr w:type="spellEnd"/>
      <w:r w:rsidRPr="006E3E59">
        <w:rPr>
          <w:rFonts w:ascii="BookAntiqua" w:hAnsi="BookAntiqua" w:cs="BookAntiqua"/>
          <w:kern w:val="0"/>
          <w:szCs w:val="21"/>
        </w:rPr>
        <w:t xml:space="preserve"> Du, Institute of Pharmaceutics, College of Pharmaceutical Sciences, Zhejiang University, 866 </w:t>
      </w:r>
      <w:proofErr w:type="spellStart"/>
      <w:r w:rsidRPr="006E3E59">
        <w:rPr>
          <w:rFonts w:ascii="BookAntiqua" w:hAnsi="BookAntiqua" w:cs="BookAntiqua"/>
          <w:kern w:val="0"/>
          <w:szCs w:val="21"/>
        </w:rPr>
        <w:t>Yuhangtang</w:t>
      </w:r>
      <w:proofErr w:type="spellEnd"/>
      <w:r w:rsidRPr="006E3E59">
        <w:rPr>
          <w:rFonts w:ascii="BookAntiqua" w:hAnsi="BookAntiqua" w:cs="BookAntiqua"/>
          <w:kern w:val="0"/>
          <w:szCs w:val="21"/>
        </w:rPr>
        <w:t xml:space="preserve"> Road,</w:t>
      </w:r>
      <w:r>
        <w:rPr>
          <w:rFonts w:ascii="BookAntiqua" w:hAnsi="BookAntiqua" w:cs="BookAntiqua" w:hint="eastAsia"/>
          <w:kern w:val="0"/>
          <w:szCs w:val="21"/>
        </w:rPr>
        <w:t xml:space="preserve"> </w:t>
      </w:r>
      <w:r w:rsidRPr="006E3E59">
        <w:rPr>
          <w:rFonts w:ascii="BookAntiqua" w:hAnsi="BookAntiqua" w:cs="BookAntiqua"/>
          <w:kern w:val="0"/>
          <w:szCs w:val="21"/>
        </w:rPr>
        <w:t xml:space="preserve">Hangzhou 310058, China, E-mail: </w:t>
      </w:r>
      <w:hyperlink r:id="rId7" w:history="1">
        <w:r w:rsidRPr="000311BF">
          <w:rPr>
            <w:rStyle w:val="a5"/>
            <w:rFonts w:ascii="BookAntiqua" w:hAnsi="BookAntiqua" w:cs="BookAntiqua"/>
            <w:kern w:val="0"/>
            <w:szCs w:val="21"/>
          </w:rPr>
          <w:t>duyongzhong@zju.edu.cn</w:t>
        </w:r>
      </w:hyperlink>
      <w:r w:rsidRPr="006E3E59">
        <w:rPr>
          <w:rFonts w:ascii="BookAntiqua" w:hAnsi="BookAntiqua" w:cs="BookAntiqua"/>
          <w:kern w:val="0"/>
          <w:szCs w:val="21"/>
        </w:rPr>
        <w:t>.</w:t>
      </w:r>
    </w:p>
    <w:p w:rsidR="004427A8" w:rsidRDefault="004427A8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Cs w:val="21"/>
        </w:rPr>
      </w:pPr>
      <w:r>
        <w:rPr>
          <w:rFonts w:ascii="Times New Roman" w:hAnsi="Times New Roman" w:cs="Times New Roman"/>
          <w:color w:val="000000" w:themeColor="text1"/>
          <w:kern w:val="0"/>
          <w:szCs w:val="21"/>
        </w:rPr>
        <w:br w:type="page"/>
      </w:r>
    </w:p>
    <w:p w:rsidR="00B71839" w:rsidRDefault="00150460" w:rsidP="00B7183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kern w:val="0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lastRenderedPageBreak/>
        <w:t>Figur</w:t>
      </w:r>
      <w:r w:rsidR="00B71839" w:rsidRPr="004427A8">
        <w:rPr>
          <w:rFonts w:ascii="Times New Roman" w:hAnsi="Times New Roman" w:cs="Times New Roman"/>
          <w:color w:val="000000" w:themeColor="text1"/>
          <w:kern w:val="0"/>
          <w:szCs w:val="21"/>
        </w:rPr>
        <w:t>e S</w:t>
      </w:r>
      <w:r w:rsidR="00B71839">
        <w:rPr>
          <w:rFonts w:ascii="Times New Roman" w:hAnsi="Times New Roman" w:cs="Times New Roman"/>
          <w:noProof/>
          <w:color w:val="000000" w:themeColor="text1"/>
          <w:kern w:val="0"/>
          <w:szCs w:val="21"/>
        </w:rPr>
        <w:drawing>
          <wp:anchor distT="0" distB="0" distL="114300" distR="114300" simplePos="0" relativeHeight="251659264" behindDoc="0" locked="0" layoutInCell="1" allowOverlap="1" wp14:anchorId="46F915FE" wp14:editId="5CCD81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65420" cy="275209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7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83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1. </w:t>
      </w:r>
      <w:proofErr w:type="gramStart"/>
      <w:r w:rsidR="00B7183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T</w:t>
      </w:r>
      <w:r w:rsidR="00B71839" w:rsidRPr="004427A8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he synthesis </w:t>
      </w:r>
      <w:r w:rsidR="00B7183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route</w:t>
      </w:r>
      <w:r w:rsidR="00B71839" w:rsidRPr="004427A8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of</w:t>
      </w:r>
      <w:r w:rsidR="00B7183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 </w:t>
      </w:r>
      <w:proofErr w:type="spellStart"/>
      <w:r w:rsidR="00B7183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</w:t>
      </w:r>
      <w:r w:rsidR="00B71839" w:rsidRPr="004427A8">
        <w:rPr>
          <w:rFonts w:ascii="Times New Roman" w:hAnsi="Times New Roman" w:cs="Times New Roman"/>
          <w:color w:val="000000" w:themeColor="text1"/>
          <w:kern w:val="0"/>
          <w:szCs w:val="21"/>
        </w:rPr>
        <w:t>ialic</w:t>
      </w:r>
      <w:proofErr w:type="spellEnd"/>
      <w:r w:rsidR="00B71839" w:rsidRPr="004427A8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acid-g-PEG-g-dexamethasone</w:t>
      </w:r>
      <w:r w:rsidR="00B71839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.</w:t>
      </w:r>
      <w:proofErr w:type="gramEnd"/>
      <w:r w:rsidR="00B71839" w:rsidRPr="004427A8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</w:t>
      </w:r>
    </w:p>
    <w:p w:rsidR="00B71839" w:rsidRDefault="00B71839" w:rsidP="00B7183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kern w:val="0"/>
          <w:szCs w:val="21"/>
        </w:rPr>
      </w:pPr>
    </w:p>
    <w:p w:rsidR="00B71839" w:rsidRPr="00E34033" w:rsidRDefault="00B71839" w:rsidP="00B7183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kern w:val="0"/>
          <w:szCs w:val="21"/>
        </w:rPr>
      </w:pPr>
    </w:p>
    <w:p w:rsidR="00B71839" w:rsidRDefault="00B71839" w:rsidP="00B7183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kern w:val="0"/>
          <w:szCs w:val="21"/>
        </w:rPr>
      </w:pPr>
    </w:p>
    <w:p w:rsidR="00B71839" w:rsidRDefault="00B71839" w:rsidP="00B7183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kern w:val="0"/>
          <w:szCs w:val="21"/>
        </w:rPr>
      </w:pPr>
    </w:p>
    <w:p w:rsidR="00B71839" w:rsidRDefault="00B71839" w:rsidP="00B7183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107ECA">
        <w:rPr>
          <w:rFonts w:ascii="Times New Roman" w:hAnsi="Times New Roman" w:cs="Times New Roman"/>
          <w:color w:val="000000" w:themeColor="text1"/>
          <w:kern w:val="0"/>
          <w:szCs w:val="21"/>
        </w:rPr>
        <w:lastRenderedPageBreak/>
        <w:t>Figure S2.</w:t>
      </w:r>
      <w:r>
        <w:rPr>
          <w:rFonts w:ascii="Times New Roman" w:hAnsi="Times New Roman" w:cs="Times New Roman" w:hint="eastAsia"/>
          <w:noProof/>
          <w:color w:val="000000" w:themeColor="text1"/>
          <w:kern w:val="0"/>
          <w:szCs w:val="21"/>
        </w:rPr>
        <w:drawing>
          <wp:anchor distT="0" distB="0" distL="114300" distR="114300" simplePos="0" relativeHeight="251660288" behindDoc="0" locked="0" layoutInCell="1" allowOverlap="1" wp14:anchorId="52F47980" wp14:editId="07E6116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1770" cy="5982335"/>
            <wp:effectExtent l="0" t="0" r="5080" b="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598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 </w:t>
      </w:r>
      <w:proofErr w:type="gramStart"/>
      <w:r w:rsidRPr="00107ECA">
        <w:rPr>
          <w:rFonts w:ascii="Times New Roman" w:hAnsi="Times New Roman" w:cs="Times New Roman"/>
          <w:color w:val="000000" w:themeColor="text1"/>
          <w:kern w:val="0"/>
          <w:szCs w:val="21"/>
        </w:rPr>
        <w:t>The proton spectrum of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 </w:t>
      </w:r>
      <w:proofErr w:type="spellStart"/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</w:t>
      </w:r>
      <w:r w:rsidRPr="00107ECA">
        <w:rPr>
          <w:rFonts w:ascii="Times New Roman" w:hAnsi="Times New Roman" w:cs="Times New Roman"/>
          <w:color w:val="000000" w:themeColor="text1"/>
          <w:kern w:val="0"/>
          <w:szCs w:val="21"/>
        </w:rPr>
        <w:t>ialic</w:t>
      </w:r>
      <w:proofErr w:type="spellEnd"/>
      <w:r w:rsidRPr="00107ECA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acid-</w:t>
      </w:r>
      <w:r w:rsidRPr="00107ECA">
        <w:rPr>
          <w:rFonts w:ascii="Times New Roman" w:hAnsi="Times New Roman" w:cs="Times New Roman"/>
          <w:i/>
          <w:color w:val="000000" w:themeColor="text1"/>
          <w:kern w:val="0"/>
          <w:szCs w:val="21"/>
        </w:rPr>
        <w:t>g</w:t>
      </w:r>
      <w:r w:rsidRPr="00107ECA">
        <w:rPr>
          <w:rFonts w:ascii="Times New Roman" w:hAnsi="Times New Roman" w:cs="Times New Roman"/>
          <w:color w:val="000000" w:themeColor="text1"/>
          <w:kern w:val="0"/>
          <w:szCs w:val="21"/>
        </w:rPr>
        <w:t>-PEG-</w:t>
      </w:r>
      <w:r w:rsidRPr="00107ECA">
        <w:rPr>
          <w:rFonts w:ascii="Times New Roman" w:hAnsi="Times New Roman" w:cs="Times New Roman"/>
          <w:i/>
          <w:color w:val="000000" w:themeColor="text1"/>
          <w:kern w:val="0"/>
          <w:szCs w:val="21"/>
        </w:rPr>
        <w:t>g</w:t>
      </w:r>
      <w:r w:rsidRPr="00107ECA">
        <w:rPr>
          <w:rFonts w:ascii="Times New Roman" w:hAnsi="Times New Roman" w:cs="Times New Roman"/>
          <w:color w:val="000000" w:themeColor="text1"/>
          <w:kern w:val="0"/>
          <w:szCs w:val="21"/>
        </w:rPr>
        <w:t>-dexamethasone</w:t>
      </w:r>
      <w:r w:rsidR="0094273D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.</w:t>
      </w:r>
      <w:proofErr w:type="gramEnd"/>
    </w:p>
    <w:p w:rsidR="00B71839" w:rsidRDefault="00B71839" w:rsidP="00B71839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Cs w:val="21"/>
        </w:rPr>
      </w:pPr>
      <w:r>
        <w:rPr>
          <w:rFonts w:ascii="Times New Roman" w:hAnsi="Times New Roman" w:cs="Times New Roman"/>
          <w:color w:val="000000" w:themeColor="text1"/>
          <w:kern w:val="0"/>
          <w:szCs w:val="21"/>
        </w:rPr>
        <w:br w:type="page"/>
      </w:r>
    </w:p>
    <w:p w:rsidR="00B71839" w:rsidRDefault="00B71839" w:rsidP="00B7183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kern w:val="0"/>
          <w:szCs w:val="21"/>
        </w:rPr>
      </w:pPr>
      <w:r>
        <w:rPr>
          <w:rFonts w:ascii="Times New Roman" w:hAnsi="Times New Roman" w:cs="Times New Roman" w:hint="eastAsia"/>
          <w:noProof/>
          <w:color w:val="000000" w:themeColor="text1"/>
          <w:kern w:val="0"/>
          <w:szCs w:val="21"/>
        </w:rPr>
        <w:lastRenderedPageBreak/>
        <w:drawing>
          <wp:inline distT="0" distB="0" distL="0" distR="0" wp14:anchorId="2037219F" wp14:editId="7E118BE0">
            <wp:extent cx="3217653" cy="2485640"/>
            <wp:effectExtent l="0" t="0" r="190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26" cy="248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839" w:rsidRDefault="00B71839" w:rsidP="00B7183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Figure S3. </w:t>
      </w:r>
      <w:proofErr w:type="gramStart"/>
      <w:r w:rsidRPr="00D03F05">
        <w:rPr>
          <w:rFonts w:ascii="Times New Roman" w:hAnsi="Times New Roman" w:cs="Times New Roman"/>
        </w:rPr>
        <w:t>The</w:t>
      </w:r>
      <w:r w:rsidRPr="00287F76">
        <w:rPr>
          <w:rFonts w:ascii="Times New Roman" w:hAnsi="Times New Roman" w:cs="Times New Roman"/>
          <w:i/>
        </w:rPr>
        <w:t xml:space="preserve"> </w:t>
      </w:r>
      <w:r w:rsidRPr="00287F76">
        <w:rPr>
          <w:rFonts w:ascii="Times New Roman" w:hAnsi="Times New Roman" w:cs="Times New Roman" w:hint="eastAsia"/>
          <w:i/>
        </w:rPr>
        <w:t xml:space="preserve">in vitro </w:t>
      </w:r>
      <w:r w:rsidRPr="00D03F05">
        <w:rPr>
          <w:rFonts w:ascii="Times New Roman" w:hAnsi="Times New Roman" w:cs="Times New Roman"/>
        </w:rPr>
        <w:t xml:space="preserve">release </w:t>
      </w:r>
      <w:r>
        <w:rPr>
          <w:rFonts w:ascii="Times New Roman" w:hAnsi="Times New Roman" w:cs="Times New Roman" w:hint="eastAsia"/>
        </w:rPr>
        <w:t>behavior</w:t>
      </w:r>
      <w:r w:rsidRPr="00D03F05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 w:hint="eastAsia"/>
        </w:rPr>
        <w:t xml:space="preserve"> conjugated DXM from SA-PEG-DXM </w:t>
      </w:r>
      <w:r w:rsidRPr="00D03F05">
        <w:rPr>
          <w:rFonts w:ascii="Times New Roman" w:hAnsi="Times New Roman" w:cs="Times New Roman" w:hint="eastAsia"/>
          <w:color w:val="000000" w:themeColor="text1"/>
        </w:rPr>
        <w:t xml:space="preserve">at 37 </w:t>
      </w:r>
      <w:r w:rsidRPr="00D03F05">
        <w:rPr>
          <w:rFonts w:ascii="Times New Roman" w:eastAsia="宋体" w:hAnsi="Times New Roman" w:cs="Times New Roman"/>
          <w:color w:val="000000" w:themeColor="text1"/>
          <w:szCs w:val="21"/>
        </w:rPr>
        <w:t>°C</w:t>
      </w:r>
      <w:r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in pH 7.4 PBS.</w:t>
      </w:r>
      <w:proofErr w:type="gramEnd"/>
      <w:r>
        <w:rPr>
          <w:rFonts w:ascii="Times New Roman" w:eastAsia="宋体" w:hAnsi="Times New Roman" w:cs="Times New Roman" w:hint="eastAsia"/>
          <w:color w:val="000000" w:themeColor="text1"/>
          <w:szCs w:val="21"/>
        </w:rPr>
        <w:t xml:space="preserve"> </w:t>
      </w:r>
      <w:r w:rsidRPr="00D03F05">
        <w:rPr>
          <w:rFonts w:ascii="Times New Roman" w:hAnsi="Times New Roman" w:cs="Times New Roman"/>
          <w:color w:val="000000" w:themeColor="text1"/>
        </w:rPr>
        <w:t>Data were presented as mean ± SD (</w:t>
      </w:r>
      <w:r w:rsidRPr="00D03F05">
        <w:rPr>
          <w:rFonts w:ascii="Times New Roman" w:hAnsi="Times New Roman" w:cs="Times New Roman"/>
          <w:i/>
          <w:iCs/>
          <w:color w:val="000000" w:themeColor="text1"/>
        </w:rPr>
        <w:t xml:space="preserve">n </w:t>
      </w:r>
      <w:r w:rsidRPr="00D03F05">
        <w:rPr>
          <w:rFonts w:ascii="Times New Roman" w:hAnsi="Times New Roman" w:cs="Times New Roman"/>
          <w:color w:val="000000" w:themeColor="text1"/>
        </w:rPr>
        <w:t xml:space="preserve">= </w:t>
      </w:r>
      <w:r>
        <w:rPr>
          <w:rFonts w:ascii="Times New Roman" w:hAnsi="Times New Roman" w:cs="Times New Roman" w:hint="eastAsia"/>
          <w:color w:val="000000" w:themeColor="text1"/>
        </w:rPr>
        <w:t>3</w:t>
      </w:r>
      <w:r w:rsidRPr="00D03F05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 w:hint="eastAsia"/>
          <w:color w:val="000000" w:themeColor="text1"/>
        </w:rPr>
        <w:t>.</w:t>
      </w:r>
    </w:p>
    <w:p w:rsidR="00B71839" w:rsidRDefault="00B71839" w:rsidP="00B7183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kern w:val="0"/>
          <w:szCs w:val="21"/>
        </w:rPr>
      </w:pPr>
      <w:r>
        <w:rPr>
          <w:rFonts w:ascii="Times New Roman" w:hAnsi="Times New Roman" w:cs="Times New Roman" w:hint="eastAsia"/>
        </w:rPr>
        <w:t xml:space="preserve"> </w:t>
      </w:r>
    </w:p>
    <w:p w:rsidR="00B71839" w:rsidRDefault="00B71839" w:rsidP="00B71839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Cs w:val="21"/>
        </w:rPr>
      </w:pPr>
      <w:r>
        <w:rPr>
          <w:rFonts w:ascii="Times New Roman" w:hAnsi="Times New Roman" w:cs="Times New Roman"/>
          <w:color w:val="000000" w:themeColor="text1"/>
          <w:kern w:val="0"/>
          <w:szCs w:val="21"/>
        </w:rPr>
        <w:br w:type="page"/>
      </w:r>
    </w:p>
    <w:p w:rsidR="00B71839" w:rsidRDefault="00B71839" w:rsidP="00B7183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kern w:val="0"/>
          <w:szCs w:val="21"/>
        </w:rPr>
      </w:pPr>
      <w:r>
        <w:rPr>
          <w:rFonts w:ascii="Times New Roman" w:hAnsi="Times New Roman" w:cs="Times New Roman" w:hint="eastAsia"/>
          <w:noProof/>
          <w:color w:val="000000" w:themeColor="text1"/>
          <w:kern w:val="0"/>
          <w:szCs w:val="21"/>
        </w:rPr>
        <w:lastRenderedPageBreak/>
        <w:drawing>
          <wp:inline distT="0" distB="0" distL="0" distR="0" wp14:anchorId="02301CA5" wp14:editId="0AC79A9F">
            <wp:extent cx="3971290" cy="278193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27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839" w:rsidRDefault="00B71839" w:rsidP="00B7183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CD1F53">
        <w:rPr>
          <w:rFonts w:ascii="Times New Roman" w:hAnsi="Times New Roman" w:cs="Times New Roman"/>
          <w:color w:val="000000" w:themeColor="text1"/>
          <w:kern w:val="0"/>
          <w:szCs w:val="21"/>
        </w:rPr>
        <w:t>Figure S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4. </w:t>
      </w:r>
      <w:r w:rsidRPr="007460C3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Cell survival </w:t>
      </w:r>
      <w:r w:rsidRPr="007460C3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of </w:t>
      </w:r>
      <w:r>
        <w:rPr>
          <w:rFonts w:ascii="Times New Roman" w:hAnsi="Times New Roman" w:cs="Times New Roman" w:hint="eastAsia"/>
          <w:color w:val="000000" w:themeColor="text1"/>
        </w:rPr>
        <w:t>HUVECs</w:t>
      </w:r>
      <w:r w:rsidRPr="007460C3">
        <w:rPr>
          <w:rFonts w:ascii="Times New Roman" w:hAnsi="Times New Roman" w:cs="Times New Roman" w:hint="eastAsia"/>
          <w:color w:val="000000" w:themeColor="text1"/>
        </w:rPr>
        <w:t xml:space="preserve"> w</w:t>
      </w:r>
      <w:r>
        <w:rPr>
          <w:rFonts w:ascii="Times New Roman" w:hAnsi="Times New Roman" w:cs="Times New Roman" w:hint="eastAsia"/>
          <w:color w:val="000000" w:themeColor="text1"/>
        </w:rPr>
        <w:t>ere</w:t>
      </w:r>
      <w:r w:rsidRPr="007460C3">
        <w:rPr>
          <w:rFonts w:ascii="Times New Roman" w:hAnsi="Times New Roman" w:cs="Times New Roman" w:hint="eastAsia"/>
          <w:color w:val="000000" w:themeColor="text1"/>
        </w:rPr>
        <w:t xml:space="preserve"> incubated with </w:t>
      </w:r>
      <w:r w:rsidRPr="007460C3">
        <w:rPr>
          <w:rFonts w:ascii="Times New Roman" w:hAnsi="Times New Roman" w:cs="Times New Roman"/>
          <w:color w:val="000000" w:themeColor="text1"/>
          <w:kern w:val="0"/>
          <w:szCs w:val="21"/>
        </w:rPr>
        <w:t>a range of</w:t>
      </w:r>
      <w:r w:rsidRPr="007460C3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 </w:t>
      </w:r>
      <w:r w:rsidRPr="007460C3">
        <w:rPr>
          <w:rFonts w:ascii="Times New Roman" w:hAnsi="Times New Roman" w:cs="Times New Roman"/>
          <w:color w:val="000000" w:themeColor="text1"/>
          <w:kern w:val="0"/>
          <w:szCs w:val="21"/>
        </w:rPr>
        <w:t>concentrations</w:t>
      </w:r>
      <w:r w:rsidRPr="007460C3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 of </w:t>
      </w:r>
      <w:r w:rsidRPr="007460C3">
        <w:rPr>
          <w:rFonts w:ascii="Times New Roman" w:hAnsi="Times New Roman" w:cs="Times New Roman" w:hint="eastAsia"/>
          <w:color w:val="000000" w:themeColor="text1"/>
        </w:rPr>
        <w:t>H</w:t>
      </w:r>
      <w:r w:rsidRPr="007460C3">
        <w:rPr>
          <w:rFonts w:ascii="Times New Roman" w:hAnsi="Times New Roman" w:cs="Times New Roman" w:hint="eastAsia"/>
          <w:color w:val="000000" w:themeColor="text1"/>
          <w:vertAlign w:val="subscript"/>
        </w:rPr>
        <w:t>2</w:t>
      </w:r>
      <w:r w:rsidRPr="007460C3">
        <w:rPr>
          <w:rFonts w:ascii="Times New Roman" w:hAnsi="Times New Roman" w:cs="Times New Roman" w:hint="eastAsia"/>
          <w:color w:val="000000" w:themeColor="text1"/>
        </w:rPr>
        <w:t>O</w:t>
      </w:r>
      <w:r w:rsidRPr="007460C3">
        <w:rPr>
          <w:rFonts w:ascii="Times New Roman" w:hAnsi="Times New Roman" w:cs="Times New Roman" w:hint="eastAsia"/>
          <w:color w:val="000000" w:themeColor="text1"/>
          <w:vertAlign w:val="subscript"/>
        </w:rPr>
        <w:t>2</w:t>
      </w:r>
      <w:r w:rsidRPr="007460C3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 </w:t>
      </w:r>
      <w:r w:rsidRPr="007460C3">
        <w:rPr>
          <w:rFonts w:ascii="Times New Roman" w:hAnsi="Times New Roman" w:cs="Times New Roman"/>
          <w:color w:val="000000" w:themeColor="text1"/>
          <w:kern w:val="0"/>
          <w:szCs w:val="21"/>
        </w:rPr>
        <w:t>(</w:t>
      </w:r>
      <w:r w:rsidRPr="007460C3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100, 200, 400 and 800 </w:t>
      </w:r>
      <w:r w:rsidRPr="007460C3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µ</w:t>
      </w:r>
      <w:proofErr w:type="spellStart"/>
      <w:r w:rsidRPr="007460C3">
        <w:rPr>
          <w:rFonts w:ascii="Times New Roman" w:hAnsi="Times New Roman" w:cs="Times New Roman"/>
          <w:color w:val="000000" w:themeColor="text1"/>
          <w:kern w:val="0"/>
          <w:szCs w:val="21"/>
        </w:rPr>
        <w:t>mol</w:t>
      </w:r>
      <w:proofErr w:type="spellEnd"/>
      <w:r w:rsidRPr="007460C3">
        <w:rPr>
          <w:rFonts w:ascii="Times New Roman" w:hAnsi="Times New Roman" w:cs="Times New Roman"/>
          <w:color w:val="000000" w:themeColor="text1"/>
          <w:kern w:val="0"/>
          <w:szCs w:val="21"/>
        </w:rPr>
        <w:t>/L)</w:t>
      </w:r>
      <w:r w:rsidRPr="007460C3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 for 4 h and the results showed c</w:t>
      </w:r>
      <w:r w:rsidRPr="007460C3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ell </w:t>
      </w:r>
      <w:r w:rsidRPr="007460C3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viability reduced with the enhanced concentration of </w:t>
      </w:r>
      <w:r w:rsidRPr="007460C3">
        <w:rPr>
          <w:rFonts w:ascii="Times New Roman" w:hAnsi="Times New Roman" w:cs="Times New Roman" w:hint="eastAsia"/>
          <w:color w:val="000000" w:themeColor="text1"/>
        </w:rPr>
        <w:t>H</w:t>
      </w:r>
      <w:r w:rsidRPr="007460C3">
        <w:rPr>
          <w:rFonts w:ascii="Times New Roman" w:hAnsi="Times New Roman" w:cs="Times New Roman" w:hint="eastAsia"/>
          <w:color w:val="000000" w:themeColor="text1"/>
          <w:vertAlign w:val="subscript"/>
        </w:rPr>
        <w:t>2</w:t>
      </w:r>
      <w:r w:rsidRPr="007460C3">
        <w:rPr>
          <w:rFonts w:ascii="Times New Roman" w:hAnsi="Times New Roman" w:cs="Times New Roman" w:hint="eastAsia"/>
          <w:color w:val="000000" w:themeColor="text1"/>
        </w:rPr>
        <w:t>O</w:t>
      </w:r>
      <w:r w:rsidRPr="007460C3">
        <w:rPr>
          <w:rFonts w:ascii="Times New Roman" w:hAnsi="Times New Roman" w:cs="Times New Roman" w:hint="eastAsia"/>
          <w:color w:val="000000" w:themeColor="text1"/>
          <w:vertAlign w:val="subscript"/>
        </w:rPr>
        <w:t>2</w:t>
      </w:r>
      <w:r w:rsidRPr="007460C3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. </w:t>
      </w:r>
      <w:r w:rsidR="0094273D" w:rsidRPr="00D03F05">
        <w:rPr>
          <w:rFonts w:ascii="Times New Roman" w:hAnsi="Times New Roman" w:cs="Times New Roman"/>
          <w:color w:val="000000" w:themeColor="text1"/>
        </w:rPr>
        <w:t>Data were presented as mean ± SD (</w:t>
      </w:r>
      <w:r w:rsidR="0094273D" w:rsidRPr="00D03F05">
        <w:rPr>
          <w:rFonts w:ascii="Times New Roman" w:hAnsi="Times New Roman" w:cs="Times New Roman"/>
          <w:i/>
          <w:iCs/>
          <w:color w:val="000000" w:themeColor="text1"/>
        </w:rPr>
        <w:t xml:space="preserve">n </w:t>
      </w:r>
      <w:r w:rsidR="0094273D" w:rsidRPr="00D03F05">
        <w:rPr>
          <w:rFonts w:ascii="Times New Roman" w:hAnsi="Times New Roman" w:cs="Times New Roman"/>
          <w:color w:val="000000" w:themeColor="text1"/>
        </w:rPr>
        <w:t xml:space="preserve">= </w:t>
      </w:r>
      <w:r w:rsidR="0094273D">
        <w:rPr>
          <w:rFonts w:ascii="Times New Roman" w:hAnsi="Times New Roman" w:cs="Times New Roman" w:hint="eastAsia"/>
          <w:color w:val="000000" w:themeColor="text1"/>
        </w:rPr>
        <w:t>4</w:t>
      </w:r>
      <w:r w:rsidR="0094273D" w:rsidRPr="00D03F05">
        <w:rPr>
          <w:rFonts w:ascii="Times New Roman" w:hAnsi="Times New Roman" w:cs="Times New Roman"/>
          <w:color w:val="000000" w:themeColor="text1"/>
        </w:rPr>
        <w:t>)</w:t>
      </w:r>
      <w:r w:rsidR="0094273D">
        <w:rPr>
          <w:rFonts w:ascii="Times New Roman" w:hAnsi="Times New Roman" w:cs="Times New Roman" w:hint="eastAsia"/>
          <w:color w:val="000000" w:themeColor="text1"/>
        </w:rPr>
        <w:t>.</w:t>
      </w:r>
      <w:r w:rsidRPr="007460C3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94273D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 </w:t>
      </w:r>
    </w:p>
    <w:p w:rsidR="00B71839" w:rsidRDefault="00B71839" w:rsidP="00B71839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Cs w:val="21"/>
        </w:rPr>
      </w:pPr>
      <w:r>
        <w:rPr>
          <w:rFonts w:ascii="Times New Roman" w:hAnsi="Times New Roman" w:cs="Times New Roman"/>
          <w:color w:val="000000" w:themeColor="text1"/>
          <w:kern w:val="0"/>
          <w:szCs w:val="21"/>
        </w:rPr>
        <w:br w:type="page"/>
      </w:r>
    </w:p>
    <w:p w:rsidR="00B71839" w:rsidRPr="00107ECA" w:rsidRDefault="00B71839" w:rsidP="00B7183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kern w:val="0"/>
          <w:szCs w:val="21"/>
        </w:rPr>
      </w:pPr>
      <w:r>
        <w:rPr>
          <w:rFonts w:ascii="Times New Roman" w:hAnsi="Times New Roman" w:cs="Times New Roman" w:hint="eastAsia"/>
          <w:noProof/>
          <w:color w:val="000000" w:themeColor="text1"/>
          <w:kern w:val="0"/>
          <w:szCs w:val="21"/>
        </w:rPr>
        <w:lastRenderedPageBreak/>
        <w:drawing>
          <wp:anchor distT="0" distB="0" distL="114300" distR="114300" simplePos="0" relativeHeight="251661312" behindDoc="0" locked="0" layoutInCell="1" allowOverlap="1" wp14:anchorId="26836D7A" wp14:editId="1B0BB6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64785" cy="1496060"/>
            <wp:effectExtent l="0" t="0" r="0" b="889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F53">
        <w:rPr>
          <w:rFonts w:ascii="Times New Roman" w:hAnsi="Times New Roman" w:cs="Times New Roman"/>
          <w:color w:val="000000" w:themeColor="text1"/>
          <w:kern w:val="0"/>
          <w:szCs w:val="21"/>
        </w:rPr>
        <w:t>Figure S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5. The changes in </w:t>
      </w:r>
      <w:r w:rsidRPr="00562573">
        <w:rPr>
          <w:rFonts w:ascii="Times New Roman" w:hAnsi="Times New Roman" w:cs="Times New Roman"/>
          <w:color w:val="000000" w:themeColor="text1"/>
          <w:kern w:val="0"/>
          <w:szCs w:val="21"/>
        </w:rPr>
        <w:t>liver function index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 after SA-NPs therapy.</w:t>
      </w:r>
      <w:r w:rsidR="0094273D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94273D" w:rsidRPr="00D03F05">
        <w:rPr>
          <w:rFonts w:ascii="Times New Roman" w:hAnsi="Times New Roman" w:cs="Times New Roman"/>
          <w:color w:val="000000" w:themeColor="text1"/>
        </w:rPr>
        <w:t>Data were presented as mean ± SD (</w:t>
      </w:r>
      <w:r w:rsidR="0094273D" w:rsidRPr="00D03F05">
        <w:rPr>
          <w:rFonts w:ascii="Times New Roman" w:hAnsi="Times New Roman" w:cs="Times New Roman"/>
          <w:i/>
          <w:iCs/>
          <w:color w:val="000000" w:themeColor="text1"/>
        </w:rPr>
        <w:t xml:space="preserve">n </w:t>
      </w:r>
      <w:r w:rsidR="0094273D" w:rsidRPr="00D03F05">
        <w:rPr>
          <w:rFonts w:ascii="Times New Roman" w:hAnsi="Times New Roman" w:cs="Times New Roman"/>
          <w:color w:val="000000" w:themeColor="text1"/>
        </w:rPr>
        <w:t xml:space="preserve">= </w:t>
      </w:r>
      <w:r w:rsidR="0094273D">
        <w:rPr>
          <w:rFonts w:ascii="Times New Roman" w:hAnsi="Times New Roman" w:cs="Times New Roman" w:hint="eastAsia"/>
          <w:color w:val="000000" w:themeColor="text1"/>
        </w:rPr>
        <w:t>3</w:t>
      </w:r>
      <w:r w:rsidR="0094273D" w:rsidRPr="00D03F05">
        <w:rPr>
          <w:rFonts w:ascii="Times New Roman" w:hAnsi="Times New Roman" w:cs="Times New Roman"/>
          <w:color w:val="000000" w:themeColor="text1"/>
        </w:rPr>
        <w:t>)</w:t>
      </w:r>
      <w:r w:rsidR="0094273D">
        <w:rPr>
          <w:rFonts w:ascii="Times New Roman" w:hAnsi="Times New Roman" w:cs="Times New Roman" w:hint="eastAsia"/>
          <w:color w:val="000000" w:themeColor="text1"/>
        </w:rPr>
        <w:t>.</w:t>
      </w:r>
    </w:p>
    <w:p w:rsidR="00B71839" w:rsidRDefault="00B71839" w:rsidP="00B71839">
      <w:pPr>
        <w:widowControl/>
        <w:jc w:val="left"/>
        <w:rPr>
          <w:rFonts w:ascii="Times New Roman" w:hAnsi="Times New Roman" w:cs="Times New Roman"/>
          <w:color w:val="000000" w:themeColor="text1"/>
          <w:kern w:val="0"/>
          <w:szCs w:val="21"/>
        </w:rPr>
      </w:pPr>
      <w:r>
        <w:rPr>
          <w:rFonts w:ascii="Times New Roman" w:hAnsi="Times New Roman" w:cs="Times New Roman"/>
          <w:color w:val="000000" w:themeColor="text1"/>
          <w:kern w:val="0"/>
          <w:szCs w:val="21"/>
        </w:rPr>
        <w:br w:type="page"/>
      </w:r>
    </w:p>
    <w:p w:rsidR="00961EF4" w:rsidRDefault="00961EF4" w:rsidP="00B7183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 w:hint="eastAsia"/>
          <w:color w:val="000000" w:themeColor="text1"/>
          <w:kern w:val="0"/>
          <w:szCs w:val="21"/>
        </w:rPr>
      </w:pPr>
      <w:r>
        <w:rPr>
          <w:rFonts w:ascii="Times New Roman" w:hAnsi="Times New Roman" w:cs="Times New Roman"/>
          <w:noProof/>
          <w:color w:val="000000" w:themeColor="text1"/>
          <w:kern w:val="0"/>
          <w:szCs w:val="21"/>
        </w:rPr>
        <w:lastRenderedPageBreak/>
        <w:drawing>
          <wp:inline distT="0" distB="0" distL="0" distR="0" wp14:anchorId="3978707F" wp14:editId="5C80938C">
            <wp:extent cx="5266690" cy="12255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1839" w:rsidRPr="007A69B4" w:rsidRDefault="00B71839" w:rsidP="00B7183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CD1F53">
        <w:rPr>
          <w:rFonts w:ascii="Times New Roman" w:hAnsi="Times New Roman" w:cs="Times New Roman"/>
          <w:color w:val="000000" w:themeColor="text1"/>
          <w:kern w:val="0"/>
          <w:szCs w:val="21"/>
        </w:rPr>
        <w:t>Figure S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6. </w:t>
      </w:r>
      <w:proofErr w:type="gramStart"/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R</w:t>
      </w:r>
      <w:r w:rsidRPr="000412EA">
        <w:rPr>
          <w:rFonts w:ascii="Times New Roman" w:hAnsi="Times New Roman" w:cs="Times New Roman"/>
          <w:color w:val="000000" w:themeColor="text1"/>
          <w:kern w:val="0"/>
          <w:szCs w:val="21"/>
        </w:rPr>
        <w:t>epresentative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 images of liver sections </w:t>
      </w:r>
      <w:r w:rsidRPr="000412EA">
        <w:rPr>
          <w:rFonts w:ascii="Times New Roman" w:hAnsi="Times New Roman" w:cs="Times New Roman"/>
          <w:color w:val="000000" w:themeColor="text1"/>
          <w:kern w:val="0"/>
          <w:szCs w:val="21"/>
        </w:rPr>
        <w:t>stained by H&amp;E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.</w:t>
      </w:r>
      <w:proofErr w:type="gramEnd"/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961EF4" w:rsidRPr="0027024A">
        <w:rPr>
          <w:rFonts w:ascii="Times New Roman" w:hAnsi="Times New Roman" w:cs="Times New Roman" w:hint="eastAsia"/>
        </w:rPr>
        <w:t xml:space="preserve">The </w:t>
      </w:r>
      <w:r w:rsidR="00961EF4" w:rsidRPr="0027024A">
        <w:rPr>
          <w:rFonts w:ascii="Times New Roman" w:eastAsia="宋体" w:hAnsi="Times New Roman" w:cs="Times New Roman" w:hint="eastAsia"/>
          <w:szCs w:val="21"/>
        </w:rPr>
        <w:t>s</w:t>
      </w:r>
      <w:r w:rsidR="00961EF4" w:rsidRPr="0027024A">
        <w:rPr>
          <w:rFonts w:ascii="Times New Roman" w:eastAsia="宋体" w:hAnsi="Times New Roman" w:cs="Times New Roman"/>
          <w:szCs w:val="21"/>
        </w:rPr>
        <w:t xml:space="preserve">cale bar = 100 </w:t>
      </w:r>
      <w:proofErr w:type="spellStart"/>
      <w:r w:rsidR="00961EF4" w:rsidRPr="0027024A">
        <w:rPr>
          <w:rFonts w:ascii="Times New Roman" w:eastAsia="宋体" w:hAnsi="Times New Roman" w:cs="Times New Roman"/>
          <w:szCs w:val="21"/>
        </w:rPr>
        <w:t>μm</w:t>
      </w:r>
      <w:proofErr w:type="spellEnd"/>
      <w:r w:rsidR="00961EF4" w:rsidRPr="0027024A">
        <w:rPr>
          <w:rFonts w:ascii="Times New Roman" w:eastAsia="宋体" w:hAnsi="Times New Roman" w:cs="Times New Roman"/>
          <w:szCs w:val="21"/>
        </w:rPr>
        <w:t>.</w:t>
      </w:r>
    </w:p>
    <w:p w:rsidR="004427A8" w:rsidRPr="00B71839" w:rsidRDefault="004427A8"/>
    <w:sectPr w:rsidR="004427A8" w:rsidRPr="00B71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E6" w:rsidRDefault="00780DE6" w:rsidP="00787426">
      <w:r>
        <w:separator/>
      </w:r>
    </w:p>
  </w:endnote>
  <w:endnote w:type="continuationSeparator" w:id="0">
    <w:p w:rsidR="00780DE6" w:rsidRDefault="00780DE6" w:rsidP="0078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E6" w:rsidRDefault="00780DE6" w:rsidP="00787426">
      <w:r>
        <w:separator/>
      </w:r>
    </w:p>
  </w:footnote>
  <w:footnote w:type="continuationSeparator" w:id="0">
    <w:p w:rsidR="00780DE6" w:rsidRDefault="00780DE6" w:rsidP="00787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49"/>
    <w:rsid w:val="000412EA"/>
    <w:rsid w:val="00072696"/>
    <w:rsid w:val="00107ECA"/>
    <w:rsid w:val="00150460"/>
    <w:rsid w:val="002C2550"/>
    <w:rsid w:val="003A5356"/>
    <w:rsid w:val="003C50AB"/>
    <w:rsid w:val="004427A8"/>
    <w:rsid w:val="00562573"/>
    <w:rsid w:val="0065197E"/>
    <w:rsid w:val="00780DE6"/>
    <w:rsid w:val="00787426"/>
    <w:rsid w:val="0094273D"/>
    <w:rsid w:val="00961EF4"/>
    <w:rsid w:val="009D6664"/>
    <w:rsid w:val="00AD2349"/>
    <w:rsid w:val="00B12502"/>
    <w:rsid w:val="00B6703E"/>
    <w:rsid w:val="00B71839"/>
    <w:rsid w:val="00BE1DC9"/>
    <w:rsid w:val="00CD1F53"/>
    <w:rsid w:val="00D17251"/>
    <w:rsid w:val="00D96A45"/>
    <w:rsid w:val="00E34033"/>
    <w:rsid w:val="00E5206D"/>
    <w:rsid w:val="00EA20DA"/>
    <w:rsid w:val="00EB746A"/>
    <w:rsid w:val="00F0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7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74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426"/>
    <w:rPr>
      <w:sz w:val="18"/>
      <w:szCs w:val="18"/>
    </w:rPr>
  </w:style>
  <w:style w:type="character" w:styleId="a5">
    <w:name w:val="Hyperlink"/>
    <w:basedOn w:val="a0"/>
    <w:uiPriority w:val="99"/>
    <w:unhideWhenUsed/>
    <w:rsid w:val="004427A8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D1F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1F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7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74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426"/>
    <w:rPr>
      <w:sz w:val="18"/>
      <w:szCs w:val="18"/>
    </w:rPr>
  </w:style>
  <w:style w:type="character" w:styleId="a5">
    <w:name w:val="Hyperlink"/>
    <w:basedOn w:val="a0"/>
    <w:uiPriority w:val="99"/>
    <w:unhideWhenUsed/>
    <w:rsid w:val="004427A8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D1F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1F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duyongzhong@zju.edu.cn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233</Words>
  <Characters>1329</Characters>
  <Application>Microsoft Office Word</Application>
  <DocSecurity>0</DocSecurity>
  <Lines>11</Lines>
  <Paragraphs>3</Paragraphs>
  <ScaleCrop>false</ScaleCrop>
  <Company>微软中国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2017-08-14T03:50:00Z</dcterms:created>
  <dcterms:modified xsi:type="dcterms:W3CDTF">2017-11-14T13:04:00Z</dcterms:modified>
</cp:coreProperties>
</file>