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FD" w:rsidRDefault="00D712FD">
      <w:pPr>
        <w:rPr>
          <w:rFonts w:ascii="Times New Roman" w:hAnsi="Times New Roman"/>
          <w:noProof/>
        </w:rPr>
      </w:pPr>
    </w:p>
    <w:p w:rsidR="00FD46EB" w:rsidRDefault="00FD46EB" w:rsidP="00FD46EB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74310" cy="3689135"/>
            <wp:effectExtent l="19050" t="0" r="2540" b="0"/>
            <wp:docPr id="6" name="图片 2" descr="C:\Users\Administrator\Desktop\DES-4-Fe3O4@HM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ES-4-Fe3O4@HMIP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6EB" w:rsidRPr="00FD46EB" w:rsidRDefault="00FD46EB" w:rsidP="00FD46EB">
      <w:pPr>
        <w:jc w:val="center"/>
        <w:rPr>
          <w:rFonts w:ascii="Times New Roman" w:hAnsi="Times New Roman"/>
          <w:noProof/>
          <w:sz w:val="24"/>
          <w:szCs w:val="24"/>
        </w:rPr>
      </w:pPr>
      <w:r w:rsidRPr="00FD46EB">
        <w:rPr>
          <w:rFonts w:ascii="Times New Roman" w:hAnsi="Times New Roman" w:hint="eastAsia"/>
          <w:noProof/>
          <w:sz w:val="24"/>
          <w:szCs w:val="24"/>
        </w:rPr>
        <w:t>(a)</w:t>
      </w:r>
    </w:p>
    <w:p w:rsidR="00FD46EB" w:rsidRDefault="00FD46EB" w:rsidP="00FD46EB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74310" cy="3709405"/>
            <wp:effectExtent l="19050" t="0" r="2540" b="0"/>
            <wp:docPr id="3" name="图片 1" descr="C:\Users\Administrator\Desktop\Fe3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e3O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6EB">
        <w:rPr>
          <w:rFonts w:ascii="Times New Roman" w:hAnsi="Times New Roman" w:hint="eastAsia"/>
          <w:noProof/>
          <w:sz w:val="24"/>
          <w:szCs w:val="24"/>
        </w:rPr>
        <w:t>(b)</w:t>
      </w:r>
    </w:p>
    <w:p w:rsidR="00D712FD" w:rsidRPr="008A1D9A" w:rsidRDefault="00D712FD" w:rsidP="00D712FD">
      <w:pPr>
        <w:pStyle w:val="a6"/>
        <w:spacing w:before="0" w:beforeAutospacing="0" w:after="0" w:afterAutospacing="0"/>
        <w:ind w:left="720" w:hangingChars="300" w:hanging="720"/>
        <w:rPr>
          <w:rFonts w:ascii="Times New Roman" w:hAnsi="Times New Roman" w:cs="Times New Roman"/>
          <w:color w:val="FF0000"/>
          <w:kern w:val="2"/>
        </w:rPr>
      </w:pPr>
      <w:r w:rsidRPr="008A1D9A">
        <w:rPr>
          <w:rFonts w:ascii="Times New Roman" w:hAnsi="Times New Roman" w:cs="Times New Roman"/>
          <w:color w:val="FF0000"/>
          <w:kern w:val="2"/>
        </w:rPr>
        <w:t>Fig</w:t>
      </w:r>
      <w:r w:rsidRPr="008A1D9A">
        <w:rPr>
          <w:rFonts w:ascii="Times New Roman" w:hAnsi="Times New Roman" w:cs="Times New Roman" w:hint="eastAsia"/>
          <w:color w:val="FF0000"/>
          <w:kern w:val="2"/>
        </w:rPr>
        <w:t>ure S</w:t>
      </w:r>
      <w:r w:rsidR="00A24C1E">
        <w:rPr>
          <w:rFonts w:ascii="Times New Roman" w:hAnsi="Times New Roman" w:cs="Times New Roman" w:hint="eastAsia"/>
          <w:color w:val="FF0000"/>
          <w:kern w:val="2"/>
        </w:rPr>
        <w:t>1</w:t>
      </w:r>
      <w:r w:rsidRPr="008A1D9A">
        <w:rPr>
          <w:rFonts w:ascii="Times New Roman" w:hAnsi="Times New Roman" w:cs="Times New Roman"/>
          <w:color w:val="FF0000"/>
          <w:kern w:val="2"/>
        </w:rPr>
        <w:t>.</w:t>
      </w:r>
      <w:r w:rsidRPr="008A1D9A">
        <w:rPr>
          <w:rFonts w:ascii="Times New Roman" w:hAnsi="Times New Roman" w:cs="Times New Roman" w:hint="eastAsia"/>
          <w:color w:val="FF0000"/>
          <w:kern w:val="2"/>
        </w:rPr>
        <w:t xml:space="preserve"> </w:t>
      </w:r>
      <w:proofErr w:type="gramStart"/>
      <w:r w:rsidRPr="008A1D9A">
        <w:rPr>
          <w:rFonts w:ascii="Times New Roman" w:hAnsi="Times New Roman" w:cs="Times New Roman" w:hint="eastAsia"/>
          <w:color w:val="FF0000"/>
          <w:kern w:val="2"/>
        </w:rPr>
        <w:t>XRD</w:t>
      </w:r>
      <w:r w:rsidRPr="008A1D9A">
        <w:rPr>
          <w:rFonts w:ascii="Times New Roman" w:hAnsi="Times New Roman" w:cs="Times New Roman"/>
          <w:color w:val="FF0000"/>
          <w:kern w:val="2"/>
        </w:rPr>
        <w:t xml:space="preserve"> </w:t>
      </w:r>
      <w:r w:rsidRPr="008A1D9A">
        <w:rPr>
          <w:rFonts w:ascii="Times New Roman" w:hAnsi="Times New Roman" w:cs="Times New Roman" w:hint="eastAsia"/>
          <w:color w:val="FF0000"/>
          <w:kern w:val="2"/>
        </w:rPr>
        <w:t xml:space="preserve">pattern </w:t>
      </w:r>
      <w:r w:rsidR="009563DB">
        <w:rPr>
          <w:rFonts w:ascii="Times New Roman" w:hAnsi="Times New Roman" w:cs="Times New Roman" w:hint="eastAsia"/>
          <w:color w:val="FF0000"/>
          <w:kern w:val="2"/>
        </w:rPr>
        <w:t xml:space="preserve">of </w:t>
      </w:r>
      <w:r w:rsidR="00A24C1E" w:rsidRPr="00A24C1E">
        <w:rPr>
          <w:rFonts w:ascii="Times New Roman" w:hAnsi="Times New Roman"/>
          <w:color w:val="FF0000"/>
        </w:rPr>
        <w:t>DESs-4-Fe</w:t>
      </w:r>
      <w:r w:rsidR="00A24C1E" w:rsidRPr="00A24C1E">
        <w:rPr>
          <w:rFonts w:ascii="Times New Roman" w:hAnsi="Times New Roman"/>
          <w:color w:val="FF0000"/>
          <w:vertAlign w:val="subscript"/>
        </w:rPr>
        <w:t>3</w:t>
      </w:r>
      <w:r w:rsidR="00A24C1E" w:rsidRPr="00A24C1E">
        <w:rPr>
          <w:rFonts w:ascii="Times New Roman" w:hAnsi="Times New Roman"/>
          <w:color w:val="FF0000"/>
        </w:rPr>
        <w:t>O</w:t>
      </w:r>
      <w:r w:rsidR="00A24C1E" w:rsidRPr="00A24C1E">
        <w:rPr>
          <w:rFonts w:ascii="Times New Roman" w:hAnsi="Times New Roman"/>
          <w:color w:val="FF0000"/>
          <w:vertAlign w:val="subscript"/>
        </w:rPr>
        <w:t>4</w:t>
      </w:r>
      <w:r w:rsidR="00A24C1E" w:rsidRPr="00A24C1E">
        <w:rPr>
          <w:rFonts w:ascii="Times New Roman" w:hAnsi="Times New Roman"/>
          <w:color w:val="FF0000"/>
        </w:rPr>
        <w:t>@HMIPs</w:t>
      </w:r>
      <w:r w:rsidR="00FD46EB" w:rsidRPr="00FD46EB">
        <w:rPr>
          <w:rFonts w:ascii="Times New Roman" w:hAnsi="Times New Roman"/>
          <w:color w:val="FF0000"/>
        </w:rPr>
        <w:t xml:space="preserve"> </w:t>
      </w:r>
      <w:r w:rsidR="00FD46EB">
        <w:rPr>
          <w:rFonts w:ascii="Times New Roman" w:hAnsi="Times New Roman" w:hint="eastAsia"/>
          <w:color w:val="FF0000"/>
        </w:rPr>
        <w:t xml:space="preserve">(a), and </w:t>
      </w:r>
      <w:r w:rsidR="00FD46EB" w:rsidRPr="008A1D9A">
        <w:rPr>
          <w:rFonts w:ascii="Times New Roman" w:hAnsi="Times New Roman"/>
          <w:color w:val="FF0000"/>
        </w:rPr>
        <w:t>Fe</w:t>
      </w:r>
      <w:r w:rsidR="00FD46EB" w:rsidRPr="008A1D9A">
        <w:rPr>
          <w:rFonts w:ascii="Times New Roman" w:hAnsi="Times New Roman"/>
          <w:color w:val="FF0000"/>
          <w:bdr w:val="none" w:sz="0" w:space="0" w:color="auto" w:frame="1"/>
          <w:vertAlign w:val="subscript"/>
        </w:rPr>
        <w:t>3</w:t>
      </w:r>
      <w:r w:rsidR="00FD46EB" w:rsidRPr="008A1D9A">
        <w:rPr>
          <w:rFonts w:ascii="Times New Roman" w:hAnsi="Times New Roman"/>
          <w:color w:val="FF0000"/>
        </w:rPr>
        <w:t>O</w:t>
      </w:r>
      <w:r w:rsidR="00FD46EB" w:rsidRPr="008A1D9A">
        <w:rPr>
          <w:rFonts w:ascii="Times New Roman" w:hAnsi="Times New Roman"/>
          <w:color w:val="FF0000"/>
          <w:bdr w:val="none" w:sz="0" w:space="0" w:color="auto" w:frame="1"/>
          <w:vertAlign w:val="subscript"/>
        </w:rPr>
        <w:t>4</w:t>
      </w:r>
      <w:r w:rsidR="00FD46EB">
        <w:rPr>
          <w:rFonts w:ascii="Times New Roman" w:hAnsi="Times New Roman" w:hint="eastAsia"/>
          <w:color w:val="FF0000"/>
          <w:bdr w:val="none" w:sz="0" w:space="0" w:color="auto" w:frame="1"/>
          <w:vertAlign w:val="subscript"/>
        </w:rPr>
        <w:t xml:space="preserve"> </w:t>
      </w:r>
      <w:r w:rsidR="00FD46EB" w:rsidRPr="00FD46EB">
        <w:rPr>
          <w:rFonts w:ascii="Times New Roman" w:hAnsi="Times New Roman" w:hint="eastAsia"/>
          <w:color w:val="FF0000"/>
          <w:bdr w:val="none" w:sz="0" w:space="0" w:color="auto" w:frame="1"/>
        </w:rPr>
        <w:t>(b)</w:t>
      </w:r>
      <w:r w:rsidRPr="008A1D9A">
        <w:rPr>
          <w:rFonts w:ascii="Times New Roman" w:hAnsi="Times New Roman" w:cs="Times New Roman" w:hint="eastAsia"/>
          <w:color w:val="FF0000"/>
          <w:kern w:val="2"/>
        </w:rPr>
        <w:t>.</w:t>
      </w:r>
      <w:proofErr w:type="gramEnd"/>
    </w:p>
    <w:p w:rsidR="00D712FD" w:rsidRPr="00D712FD" w:rsidRDefault="00D712FD">
      <w:pPr>
        <w:rPr>
          <w:rFonts w:ascii="Times New Roman" w:hAnsi="Times New Roman"/>
          <w:noProof/>
        </w:rPr>
      </w:pPr>
    </w:p>
    <w:p w:rsidR="00D712FD" w:rsidRPr="00A24C1E" w:rsidRDefault="00D712FD">
      <w:pPr>
        <w:rPr>
          <w:rFonts w:ascii="Times New Roman" w:hAnsi="Times New Roman"/>
          <w:noProof/>
        </w:rPr>
      </w:pPr>
    </w:p>
    <w:p w:rsidR="00663E21" w:rsidRPr="007141AE" w:rsidRDefault="000D1748">
      <w:r w:rsidRPr="007141AE">
        <w:rPr>
          <w:rFonts w:ascii="Times New Roman" w:hAnsi="Times New Roman"/>
          <w:noProof/>
        </w:rPr>
        <w:lastRenderedPageBreak/>
        <w:drawing>
          <wp:inline distT="0" distB="0" distL="0" distR="0">
            <wp:extent cx="5274310" cy="3752695"/>
            <wp:effectExtent l="19050" t="0" r="2540" b="0"/>
            <wp:docPr id="1" name="图片 1" descr="DES 的NM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的NMR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748" w:rsidRPr="007141AE" w:rsidRDefault="000D1748" w:rsidP="00BA4468">
      <w:pPr>
        <w:pStyle w:val="a6"/>
        <w:spacing w:before="0" w:beforeAutospacing="0" w:after="0" w:afterAutospacing="0"/>
        <w:ind w:left="480" w:hangingChars="200" w:hanging="480"/>
      </w:pPr>
      <w:proofErr w:type="gramStart"/>
      <w:r w:rsidRPr="007141AE">
        <w:rPr>
          <w:rFonts w:ascii="Times New Roman" w:hAnsi="Times New Roman" w:cs="Times New Roman"/>
          <w:kern w:val="2"/>
        </w:rPr>
        <w:t>Fig</w:t>
      </w:r>
      <w:r w:rsidRPr="007141AE">
        <w:rPr>
          <w:rFonts w:ascii="Times New Roman" w:hAnsi="Times New Roman" w:cs="Times New Roman" w:hint="eastAsia"/>
          <w:kern w:val="2"/>
        </w:rPr>
        <w:t xml:space="preserve"> S</w:t>
      </w:r>
      <w:r w:rsidR="00A24C1E" w:rsidRPr="00A24C1E">
        <w:rPr>
          <w:rFonts w:ascii="Times New Roman" w:hAnsi="Times New Roman" w:cs="Times New Roman" w:hint="eastAsia"/>
          <w:color w:val="FF0000"/>
          <w:kern w:val="2"/>
        </w:rPr>
        <w:t>2</w:t>
      </w:r>
      <w:r w:rsidRPr="007141AE">
        <w:rPr>
          <w:rFonts w:ascii="Times New Roman" w:hAnsi="Times New Roman" w:cs="Times New Roman" w:hint="eastAsia"/>
          <w:kern w:val="2"/>
        </w:rPr>
        <w:t>.</w:t>
      </w:r>
      <w:proofErr w:type="gramEnd"/>
      <w:r w:rsidRPr="007141AE">
        <w:rPr>
          <w:rFonts w:ascii="Times New Roman" w:hAnsi="Times New Roman" w:cs="Times New Roman"/>
          <w:kern w:val="2"/>
        </w:rPr>
        <w:t xml:space="preserve"> </w:t>
      </w:r>
      <w:proofErr w:type="gramStart"/>
      <w:r w:rsidRPr="007141AE">
        <w:rPr>
          <w:rFonts w:ascii="Times New Roman" w:hAnsi="Times New Roman" w:cs="Times New Roman" w:hint="eastAsia"/>
          <w:kern w:val="2"/>
        </w:rPr>
        <w:t xml:space="preserve">1H NMR spectra of DESs based on </w:t>
      </w:r>
      <w:proofErr w:type="spellStart"/>
      <w:r w:rsidRPr="007141AE">
        <w:rPr>
          <w:rFonts w:ascii="Times New Roman" w:hAnsi="Times New Roman" w:cs="Times New Roman" w:hint="eastAsia"/>
          <w:kern w:val="2"/>
        </w:rPr>
        <w:t>ChCl</w:t>
      </w:r>
      <w:proofErr w:type="spellEnd"/>
      <w:r w:rsidRPr="007141AE">
        <w:rPr>
          <w:rFonts w:ascii="Times New Roman" w:hAnsi="Times New Roman" w:cs="Times New Roman"/>
          <w:kern w:val="2"/>
        </w:rPr>
        <w:t xml:space="preserve"> and</w:t>
      </w:r>
      <w:r w:rsidRPr="007141AE">
        <w:rPr>
          <w:rFonts w:ascii="Times New Roman" w:hAnsi="Times New Roman" w:cs="Times New Roman" w:hint="eastAsia"/>
          <w:kern w:val="2"/>
        </w:rPr>
        <w:t xml:space="preserve"> urea </w:t>
      </w:r>
      <w:r w:rsidR="00BA4468">
        <w:rPr>
          <w:rFonts w:ascii="Times New Roman" w:hAnsi="Times New Roman" w:cs="Times New Roman" w:hint="eastAsia"/>
          <w:kern w:val="2"/>
        </w:rPr>
        <w:t xml:space="preserve">with molar ratio of </w:t>
      </w:r>
      <w:r w:rsidRPr="007141AE">
        <w:rPr>
          <w:rFonts w:ascii="Times New Roman" w:hAnsi="Times New Roman" w:cs="Times New Roman" w:hint="eastAsia"/>
          <w:kern w:val="2"/>
        </w:rPr>
        <w:t>1</w:t>
      </w:r>
      <w:r w:rsidR="00BA4468">
        <w:rPr>
          <w:rFonts w:ascii="Times New Roman" w:hAnsi="Times New Roman" w:cs="Times New Roman" w:hint="eastAsia"/>
          <w:kern w:val="2"/>
        </w:rPr>
        <w:t>:</w:t>
      </w:r>
      <w:r w:rsidRPr="007141AE">
        <w:rPr>
          <w:rFonts w:ascii="Times New Roman" w:hAnsi="Times New Roman" w:cs="Times New Roman" w:hint="eastAsia"/>
          <w:kern w:val="2"/>
        </w:rPr>
        <w:t>2</w:t>
      </w:r>
      <w:r w:rsidR="00BA4468">
        <w:rPr>
          <w:rFonts w:ascii="Times New Roman" w:hAnsi="Times New Roman" w:cs="Times New Roman" w:hint="eastAsia"/>
          <w:kern w:val="2"/>
        </w:rPr>
        <w:t>.</w:t>
      </w:r>
      <w:proofErr w:type="gramEnd"/>
    </w:p>
    <w:p w:rsidR="000D1748" w:rsidRPr="007141AE" w:rsidRDefault="000D1748"/>
    <w:p w:rsidR="000D1748" w:rsidRPr="007141AE" w:rsidRDefault="000D1748"/>
    <w:p w:rsidR="000D1748" w:rsidRPr="00BA4468" w:rsidRDefault="000D1748"/>
    <w:p w:rsidR="000D1748" w:rsidRPr="007141AE" w:rsidRDefault="000D1748"/>
    <w:p w:rsidR="000D1748" w:rsidRPr="007141AE" w:rsidRDefault="000D1748"/>
    <w:p w:rsidR="000D1748" w:rsidRPr="007141AE" w:rsidRDefault="000D1748"/>
    <w:p w:rsidR="000D1748" w:rsidRPr="007141AE" w:rsidRDefault="000D1748"/>
    <w:p w:rsidR="000D1748" w:rsidRPr="007141AE" w:rsidRDefault="000D1748"/>
    <w:p w:rsidR="000D1748" w:rsidRPr="007141AE" w:rsidRDefault="000D1748"/>
    <w:p w:rsidR="000D1748" w:rsidRPr="007141AE" w:rsidRDefault="000D1748"/>
    <w:p w:rsidR="000D1748" w:rsidRPr="007141AE" w:rsidRDefault="000D1748"/>
    <w:p w:rsidR="000D1748" w:rsidRPr="007141AE" w:rsidRDefault="000D1748"/>
    <w:p w:rsidR="000D1748" w:rsidRPr="007141AE" w:rsidRDefault="000D1748"/>
    <w:p w:rsidR="000D1748" w:rsidRPr="007141AE" w:rsidRDefault="000D1748"/>
    <w:p w:rsidR="000D1748" w:rsidRPr="007141AE" w:rsidRDefault="000D1748"/>
    <w:p w:rsidR="000D1748" w:rsidRPr="007141AE" w:rsidRDefault="000D1748"/>
    <w:p w:rsidR="000D1748" w:rsidRPr="007141AE" w:rsidRDefault="000D1748"/>
    <w:p w:rsidR="000D1748" w:rsidRPr="007141AE" w:rsidRDefault="000D1748"/>
    <w:p w:rsidR="000D1748" w:rsidRPr="007141AE" w:rsidRDefault="000D1748"/>
    <w:p w:rsidR="000D1748" w:rsidRPr="007141AE" w:rsidRDefault="000D1748"/>
    <w:p w:rsidR="000D1748" w:rsidRPr="007141AE" w:rsidRDefault="000D1748"/>
    <w:p w:rsidR="000D1748" w:rsidRPr="007141AE" w:rsidRDefault="000D1748"/>
    <w:p w:rsidR="000D1748" w:rsidRPr="007141AE" w:rsidRDefault="000D1748"/>
    <w:p w:rsidR="000D1748" w:rsidRPr="007141AE" w:rsidRDefault="000D1748">
      <w:r w:rsidRPr="007141AE">
        <w:rPr>
          <w:rFonts w:ascii="Times New Roman" w:hAnsi="Times New Roman"/>
          <w:noProof/>
        </w:rPr>
        <w:lastRenderedPageBreak/>
        <w:drawing>
          <wp:inline distT="0" distB="0" distL="0" distR="0">
            <wp:extent cx="5238750" cy="3619500"/>
            <wp:effectExtent l="19050" t="0" r="0" b="0"/>
            <wp:docPr id="4" name="图片 4" descr="DES-4-Fe3O4@HMIPs的NMR-1 换像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-4-Fe3O4@HMIPs的NMR-1 换像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748" w:rsidRPr="007141AE" w:rsidRDefault="000D1748" w:rsidP="000D1748">
      <w:pPr>
        <w:pStyle w:val="a6"/>
        <w:spacing w:before="0" w:beforeAutospacing="0" w:after="0" w:afterAutospacing="0"/>
        <w:ind w:left="480" w:hangingChars="200" w:hanging="480"/>
        <w:rPr>
          <w:rFonts w:ascii="Times New Roman" w:hAnsi="Times New Roman" w:cs="Times New Roman"/>
          <w:kern w:val="2"/>
        </w:rPr>
      </w:pPr>
      <w:proofErr w:type="gramStart"/>
      <w:r w:rsidRPr="007141AE">
        <w:rPr>
          <w:rFonts w:ascii="Times New Roman" w:hAnsi="Times New Roman" w:cs="Times New Roman"/>
          <w:kern w:val="2"/>
        </w:rPr>
        <w:t>Fig</w:t>
      </w:r>
      <w:r w:rsidRPr="007141AE">
        <w:rPr>
          <w:rFonts w:ascii="Times New Roman" w:hAnsi="Times New Roman" w:cs="Times New Roman" w:hint="eastAsia"/>
          <w:kern w:val="2"/>
        </w:rPr>
        <w:t xml:space="preserve"> S</w:t>
      </w:r>
      <w:r w:rsidR="00A24C1E" w:rsidRPr="00A24C1E">
        <w:rPr>
          <w:rFonts w:ascii="Times New Roman" w:hAnsi="Times New Roman" w:cs="Times New Roman" w:hint="eastAsia"/>
          <w:color w:val="FF0000"/>
          <w:kern w:val="2"/>
        </w:rPr>
        <w:t>3</w:t>
      </w:r>
      <w:r w:rsidRPr="007141AE">
        <w:rPr>
          <w:rFonts w:ascii="Times New Roman" w:hAnsi="Times New Roman" w:cs="Times New Roman" w:hint="eastAsia"/>
          <w:kern w:val="2"/>
        </w:rPr>
        <w:t>.</w:t>
      </w:r>
      <w:proofErr w:type="gramEnd"/>
      <w:r w:rsidRPr="007141AE">
        <w:rPr>
          <w:rFonts w:ascii="Times New Roman" w:hAnsi="Times New Roman" w:cs="Times New Roman"/>
          <w:kern w:val="2"/>
        </w:rPr>
        <w:t xml:space="preserve"> </w:t>
      </w:r>
      <w:proofErr w:type="gramStart"/>
      <w:r w:rsidRPr="007141AE">
        <w:rPr>
          <w:rFonts w:ascii="Times New Roman" w:hAnsi="Times New Roman" w:cs="Times New Roman" w:hint="eastAsia"/>
          <w:kern w:val="2"/>
        </w:rPr>
        <w:t xml:space="preserve">1H NMR spectra of </w:t>
      </w:r>
      <w:r w:rsidRPr="007141AE">
        <w:rPr>
          <w:rFonts w:ascii="Times New Roman" w:hAnsi="Times New Roman"/>
        </w:rPr>
        <w:t>DESs-</w:t>
      </w:r>
      <w:r w:rsidRPr="007141AE">
        <w:rPr>
          <w:rFonts w:ascii="Times New Roman" w:hAnsi="Times New Roman" w:hint="eastAsia"/>
        </w:rPr>
        <w:t>4-</w:t>
      </w:r>
      <w:r w:rsidRPr="007141AE">
        <w:rPr>
          <w:rFonts w:ascii="Times New Roman" w:hAnsi="Times New Roman"/>
        </w:rPr>
        <w:t>Fe</w:t>
      </w:r>
      <w:r w:rsidRPr="007141AE">
        <w:rPr>
          <w:rFonts w:ascii="Times New Roman" w:hAnsi="Times New Roman"/>
          <w:bdr w:val="none" w:sz="0" w:space="0" w:color="auto" w:frame="1"/>
          <w:vertAlign w:val="subscript"/>
        </w:rPr>
        <w:t>3</w:t>
      </w:r>
      <w:r w:rsidRPr="007141AE">
        <w:rPr>
          <w:rFonts w:ascii="Times New Roman" w:hAnsi="Times New Roman"/>
        </w:rPr>
        <w:t>O</w:t>
      </w:r>
      <w:r w:rsidRPr="007141AE">
        <w:rPr>
          <w:rFonts w:ascii="Times New Roman" w:hAnsi="Times New Roman"/>
          <w:bdr w:val="none" w:sz="0" w:space="0" w:color="auto" w:frame="1"/>
          <w:vertAlign w:val="subscript"/>
        </w:rPr>
        <w:t>4</w:t>
      </w:r>
      <w:r w:rsidRPr="007141AE">
        <w:rPr>
          <w:rFonts w:ascii="Times New Roman" w:hAnsi="Times New Roman"/>
        </w:rPr>
        <w:t>@</w:t>
      </w:r>
      <w:r w:rsidRPr="007141AE">
        <w:rPr>
          <w:rFonts w:ascii="Times New Roman" w:hAnsi="Times New Roman" w:hint="eastAsia"/>
        </w:rPr>
        <w:t>HMIPs</w:t>
      </w:r>
      <w:r w:rsidRPr="007141AE">
        <w:rPr>
          <w:rFonts w:ascii="Times New Roman" w:hAnsi="Times New Roman" w:cs="Times New Roman" w:hint="eastAsia"/>
          <w:kern w:val="2"/>
        </w:rPr>
        <w:t>.</w:t>
      </w:r>
      <w:proofErr w:type="gramEnd"/>
    </w:p>
    <w:p w:rsidR="000D1748" w:rsidRPr="007141AE" w:rsidRDefault="000D1748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>
      <w:r w:rsidRPr="007141AE">
        <w:rPr>
          <w:rFonts w:ascii="Times New Roman" w:hAnsi="Times New Roman"/>
          <w:noProof/>
        </w:rPr>
        <w:lastRenderedPageBreak/>
        <w:drawing>
          <wp:inline distT="0" distB="0" distL="0" distR="0">
            <wp:extent cx="5267325" cy="3714750"/>
            <wp:effectExtent l="19050" t="0" r="9525" b="0"/>
            <wp:docPr id="2" name="图片 3" descr="C:\Users\Administrator\Desktop\2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istrator\Desktop\2-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4D7" w:rsidRPr="007141AE" w:rsidRDefault="002B54D7" w:rsidP="002B54D7">
      <w:pPr>
        <w:pStyle w:val="a6"/>
        <w:spacing w:before="0" w:beforeAutospacing="0" w:after="0" w:afterAutospacing="0"/>
        <w:ind w:left="480" w:hangingChars="200" w:hanging="480"/>
        <w:rPr>
          <w:rFonts w:ascii="Times New Roman" w:hAnsi="Times New Roman" w:cs="Times New Roman"/>
          <w:kern w:val="2"/>
        </w:rPr>
      </w:pPr>
      <w:proofErr w:type="gramStart"/>
      <w:r w:rsidRPr="007141AE">
        <w:rPr>
          <w:rFonts w:ascii="Times New Roman" w:hAnsi="Times New Roman" w:cs="Times New Roman"/>
          <w:kern w:val="2"/>
        </w:rPr>
        <w:t>Fig</w:t>
      </w:r>
      <w:r w:rsidRPr="007141AE">
        <w:rPr>
          <w:rFonts w:ascii="Times New Roman" w:hAnsi="Times New Roman" w:cs="Times New Roman" w:hint="eastAsia"/>
          <w:kern w:val="2"/>
        </w:rPr>
        <w:t xml:space="preserve"> </w:t>
      </w:r>
      <w:r w:rsidR="006F739A" w:rsidRPr="007141AE">
        <w:rPr>
          <w:rFonts w:ascii="Times New Roman" w:hAnsi="Times New Roman" w:cs="Times New Roman" w:hint="eastAsia"/>
          <w:kern w:val="2"/>
        </w:rPr>
        <w:t>S</w:t>
      </w:r>
      <w:r w:rsidR="00A24C1E" w:rsidRPr="00A24C1E">
        <w:rPr>
          <w:rFonts w:ascii="Times New Roman" w:hAnsi="Times New Roman" w:cs="Times New Roman" w:hint="eastAsia"/>
          <w:color w:val="FF0000"/>
          <w:kern w:val="2"/>
        </w:rPr>
        <w:t>4</w:t>
      </w:r>
      <w:r w:rsidRPr="007141AE">
        <w:rPr>
          <w:rFonts w:ascii="Times New Roman" w:hAnsi="Times New Roman" w:cs="Times New Roman"/>
          <w:kern w:val="2"/>
        </w:rPr>
        <w:t>.</w:t>
      </w:r>
      <w:proofErr w:type="gramEnd"/>
      <w:r w:rsidRPr="007141AE">
        <w:rPr>
          <w:rFonts w:ascii="Times New Roman" w:hAnsi="Times New Roman" w:cs="Times New Roman"/>
          <w:kern w:val="2"/>
        </w:rPr>
        <w:t xml:space="preserve"> The dynamic adsorption capacity curves of </w:t>
      </w:r>
      <w:r w:rsidRPr="007141AE">
        <w:rPr>
          <w:rFonts w:ascii="Times New Roman" w:hAnsi="Times New Roman" w:cs="Times New Roman" w:hint="eastAsia"/>
          <w:kern w:val="2"/>
        </w:rPr>
        <w:t>four kinds of</w:t>
      </w:r>
      <w:r w:rsidRPr="007141AE">
        <w:rPr>
          <w:rFonts w:ascii="Times New Roman" w:hAnsi="Times New Roman" w:cs="Times New Roman"/>
          <w:kern w:val="2"/>
        </w:rPr>
        <w:t xml:space="preserve"> </w:t>
      </w:r>
      <w:r w:rsidRPr="007141AE">
        <w:rPr>
          <w:rFonts w:ascii="Times New Roman" w:hAnsi="Times New Roman" w:cs="Times New Roman" w:hint="eastAsia"/>
          <w:kern w:val="2"/>
        </w:rPr>
        <w:t>materials</w:t>
      </w:r>
      <w:r w:rsidRPr="007141AE">
        <w:rPr>
          <w:rFonts w:ascii="Times New Roman" w:hAnsi="Times New Roman" w:cs="Times New Roman"/>
          <w:kern w:val="2"/>
        </w:rPr>
        <w:t xml:space="preserve"> (</w:t>
      </w:r>
      <w:r w:rsidRPr="007141AE">
        <w:rPr>
          <w:rFonts w:ascii="Times New Roman" w:hAnsi="Times New Roman"/>
        </w:rPr>
        <w:t>DESs-</w:t>
      </w:r>
      <w:r w:rsidRPr="007141AE">
        <w:rPr>
          <w:rFonts w:ascii="Times New Roman" w:hAnsi="Times New Roman" w:hint="eastAsia"/>
        </w:rPr>
        <w:t>4-</w:t>
      </w:r>
      <w:r w:rsidRPr="007141AE">
        <w:rPr>
          <w:rFonts w:ascii="Times New Roman" w:hAnsi="Times New Roman"/>
        </w:rPr>
        <w:t>Fe</w:t>
      </w:r>
      <w:r w:rsidRPr="007141AE">
        <w:rPr>
          <w:rFonts w:ascii="Times New Roman" w:hAnsi="Times New Roman"/>
          <w:bdr w:val="none" w:sz="0" w:space="0" w:color="auto" w:frame="1"/>
          <w:vertAlign w:val="subscript"/>
        </w:rPr>
        <w:t>3</w:t>
      </w:r>
      <w:r w:rsidRPr="007141AE">
        <w:rPr>
          <w:rFonts w:ascii="Times New Roman" w:hAnsi="Times New Roman"/>
        </w:rPr>
        <w:t>O</w:t>
      </w:r>
      <w:r w:rsidRPr="007141AE">
        <w:rPr>
          <w:rFonts w:ascii="Times New Roman" w:hAnsi="Times New Roman"/>
          <w:bdr w:val="none" w:sz="0" w:space="0" w:color="auto" w:frame="1"/>
          <w:vertAlign w:val="subscript"/>
        </w:rPr>
        <w:t>4</w:t>
      </w:r>
      <w:r w:rsidRPr="007141AE">
        <w:rPr>
          <w:rFonts w:ascii="Times New Roman" w:hAnsi="Times New Roman"/>
        </w:rPr>
        <w:t>@</w:t>
      </w:r>
      <w:r w:rsidRPr="007141AE">
        <w:rPr>
          <w:rFonts w:ascii="Times New Roman" w:hAnsi="Times New Roman" w:hint="eastAsia"/>
        </w:rPr>
        <w:t xml:space="preserve">HMIPs, </w:t>
      </w:r>
      <w:r w:rsidRPr="007141AE">
        <w:rPr>
          <w:rFonts w:ascii="Times New Roman" w:hAnsi="Times New Roman"/>
        </w:rPr>
        <w:t>Fe</w:t>
      </w:r>
      <w:r w:rsidRPr="007141AE">
        <w:rPr>
          <w:rFonts w:ascii="Times New Roman" w:hAnsi="Times New Roman"/>
          <w:bdr w:val="none" w:sz="0" w:space="0" w:color="auto" w:frame="1"/>
          <w:vertAlign w:val="subscript"/>
        </w:rPr>
        <w:t>3</w:t>
      </w:r>
      <w:r w:rsidRPr="007141AE">
        <w:rPr>
          <w:rFonts w:ascii="Times New Roman" w:hAnsi="Times New Roman"/>
        </w:rPr>
        <w:t>O</w:t>
      </w:r>
      <w:r w:rsidRPr="007141AE">
        <w:rPr>
          <w:rFonts w:ascii="Times New Roman" w:hAnsi="Times New Roman"/>
          <w:bdr w:val="none" w:sz="0" w:space="0" w:color="auto" w:frame="1"/>
          <w:vertAlign w:val="subscript"/>
        </w:rPr>
        <w:t>4</w:t>
      </w:r>
      <w:r w:rsidRPr="007141AE">
        <w:rPr>
          <w:rFonts w:ascii="Times New Roman" w:hAnsi="Times New Roman"/>
        </w:rPr>
        <w:t>@</w:t>
      </w:r>
      <w:r w:rsidRPr="007141AE">
        <w:rPr>
          <w:rFonts w:ascii="Times New Roman" w:hAnsi="Times New Roman" w:hint="eastAsia"/>
        </w:rPr>
        <w:t>HMIPs,</w:t>
      </w:r>
      <w:r w:rsidRPr="007141AE">
        <w:rPr>
          <w:rFonts w:ascii="Times New Roman" w:hAnsi="Times New Roman"/>
        </w:rPr>
        <w:t xml:space="preserve"> DESs-</w:t>
      </w:r>
      <w:r w:rsidRPr="007141AE">
        <w:rPr>
          <w:rFonts w:ascii="Times New Roman" w:hAnsi="Times New Roman" w:hint="eastAsia"/>
        </w:rPr>
        <w:t>4-</w:t>
      </w:r>
      <w:r w:rsidRPr="007141AE">
        <w:rPr>
          <w:rFonts w:ascii="Times New Roman" w:hAnsi="Times New Roman"/>
        </w:rPr>
        <w:t>Fe</w:t>
      </w:r>
      <w:r w:rsidRPr="007141AE">
        <w:rPr>
          <w:rFonts w:ascii="Times New Roman" w:hAnsi="Times New Roman"/>
          <w:bdr w:val="none" w:sz="0" w:space="0" w:color="auto" w:frame="1"/>
          <w:vertAlign w:val="subscript"/>
        </w:rPr>
        <w:t>3</w:t>
      </w:r>
      <w:r w:rsidRPr="007141AE">
        <w:rPr>
          <w:rFonts w:ascii="Times New Roman" w:hAnsi="Times New Roman"/>
        </w:rPr>
        <w:t>O</w:t>
      </w:r>
      <w:r w:rsidRPr="007141AE">
        <w:rPr>
          <w:rFonts w:ascii="Times New Roman" w:hAnsi="Times New Roman"/>
          <w:bdr w:val="none" w:sz="0" w:space="0" w:color="auto" w:frame="1"/>
          <w:vertAlign w:val="subscript"/>
        </w:rPr>
        <w:t>4</w:t>
      </w:r>
      <w:r w:rsidRPr="007141AE">
        <w:rPr>
          <w:rFonts w:ascii="Times New Roman" w:hAnsi="Times New Roman"/>
        </w:rPr>
        <w:t>@</w:t>
      </w:r>
      <w:r w:rsidRPr="007141AE">
        <w:rPr>
          <w:rFonts w:ascii="Times New Roman" w:hAnsi="Times New Roman" w:hint="eastAsia"/>
        </w:rPr>
        <w:t>NIPs,</w:t>
      </w:r>
      <w:r w:rsidRPr="007141AE">
        <w:rPr>
          <w:rFonts w:ascii="Times New Roman" w:hAnsi="Times New Roman" w:cs="Times New Roman" w:hint="eastAsia"/>
          <w:kern w:val="2"/>
        </w:rPr>
        <w:t xml:space="preserve"> and </w:t>
      </w:r>
      <w:r w:rsidRPr="007141AE">
        <w:rPr>
          <w:rFonts w:ascii="Times New Roman" w:hAnsi="Times New Roman"/>
        </w:rPr>
        <w:t>Fe</w:t>
      </w:r>
      <w:r w:rsidRPr="007141AE">
        <w:rPr>
          <w:rFonts w:ascii="Times New Roman" w:hAnsi="Times New Roman"/>
          <w:bdr w:val="none" w:sz="0" w:space="0" w:color="auto" w:frame="1"/>
          <w:vertAlign w:val="subscript"/>
        </w:rPr>
        <w:t>3</w:t>
      </w:r>
      <w:r w:rsidRPr="007141AE">
        <w:rPr>
          <w:rFonts w:ascii="Times New Roman" w:hAnsi="Times New Roman"/>
        </w:rPr>
        <w:t>O</w:t>
      </w:r>
      <w:r w:rsidRPr="007141AE">
        <w:rPr>
          <w:rFonts w:ascii="Times New Roman" w:hAnsi="Times New Roman"/>
          <w:bdr w:val="none" w:sz="0" w:space="0" w:color="auto" w:frame="1"/>
          <w:vertAlign w:val="subscript"/>
        </w:rPr>
        <w:t>4</w:t>
      </w:r>
      <w:r w:rsidRPr="007141AE">
        <w:rPr>
          <w:rFonts w:ascii="Times New Roman" w:hAnsi="Times New Roman"/>
        </w:rPr>
        <w:t>@</w:t>
      </w:r>
      <w:r w:rsidRPr="007141AE">
        <w:rPr>
          <w:rFonts w:ascii="Times New Roman" w:hAnsi="Times New Roman" w:hint="eastAsia"/>
        </w:rPr>
        <w:t>NIPs</w:t>
      </w:r>
      <w:r w:rsidRPr="007141AE">
        <w:rPr>
          <w:rFonts w:ascii="Times New Roman" w:hAnsi="Times New Roman" w:cs="Times New Roman"/>
          <w:kern w:val="2"/>
        </w:rPr>
        <w:t>) for</w:t>
      </w:r>
      <w:r w:rsidRPr="007141AE">
        <w:rPr>
          <w:rFonts w:ascii="Times New Roman" w:hAnsi="Times New Roman" w:cs="Times New Roman" w:hint="eastAsia"/>
          <w:kern w:val="2"/>
        </w:rPr>
        <w:t xml:space="preserve"> </w:t>
      </w:r>
      <w:r w:rsidRPr="007141AE">
        <w:rPr>
          <w:rFonts w:ascii="Times New Roman" w:hAnsi="Times New Roman" w:hint="eastAsia"/>
        </w:rPr>
        <w:t>L-(-)-</w:t>
      </w:r>
      <w:proofErr w:type="spellStart"/>
      <w:r w:rsidRPr="007141AE">
        <w:rPr>
          <w:rFonts w:ascii="Times New Roman" w:hAnsi="Times New Roman" w:hint="eastAsia"/>
        </w:rPr>
        <w:t>fucose</w:t>
      </w:r>
      <w:proofErr w:type="spellEnd"/>
      <w:r w:rsidRPr="007141AE">
        <w:rPr>
          <w:rFonts w:ascii="Times New Roman" w:hAnsi="Times New Roman" w:cs="Times New Roman" w:hint="eastAsia"/>
          <w:kern w:val="2"/>
        </w:rPr>
        <w:t>.</w:t>
      </w:r>
    </w:p>
    <w:p w:rsidR="002B54D7" w:rsidRPr="007141AE" w:rsidRDefault="002B54D7"/>
    <w:p w:rsidR="00DD5AE8" w:rsidRPr="007141AE" w:rsidRDefault="00DD5AE8"/>
    <w:p w:rsidR="00DD5AE8" w:rsidRPr="007141AE" w:rsidRDefault="00DD5AE8"/>
    <w:p w:rsidR="00DD5AE8" w:rsidRPr="007141AE" w:rsidRDefault="00DD5AE8"/>
    <w:p w:rsidR="00DD5AE8" w:rsidRPr="007141AE" w:rsidRDefault="00DD5AE8"/>
    <w:p w:rsidR="00DD5AE8" w:rsidRPr="007141AE" w:rsidRDefault="00DD5AE8"/>
    <w:p w:rsidR="00DD5AE8" w:rsidRPr="007141AE" w:rsidRDefault="00DD5AE8"/>
    <w:p w:rsidR="00DD5AE8" w:rsidRPr="007141AE" w:rsidRDefault="00DD5AE8"/>
    <w:p w:rsidR="00DD5AE8" w:rsidRPr="007141AE" w:rsidRDefault="00DD5AE8"/>
    <w:p w:rsidR="00DD5AE8" w:rsidRPr="007141AE" w:rsidRDefault="00DD5AE8"/>
    <w:p w:rsidR="00DD5AE8" w:rsidRPr="007141AE" w:rsidRDefault="00DD5AE8"/>
    <w:p w:rsidR="00DD5AE8" w:rsidRPr="007141AE" w:rsidRDefault="00DD5AE8"/>
    <w:p w:rsidR="00DD5AE8" w:rsidRPr="007141AE" w:rsidRDefault="00DD5AE8"/>
    <w:p w:rsidR="00DD5AE8" w:rsidRPr="007141AE" w:rsidRDefault="00DD5AE8"/>
    <w:p w:rsidR="00DD5AE8" w:rsidRPr="007141AE" w:rsidRDefault="00DD5AE8"/>
    <w:p w:rsidR="00DD5AE8" w:rsidRPr="007141AE" w:rsidRDefault="00DD5AE8"/>
    <w:p w:rsidR="00DD5AE8" w:rsidRPr="007141AE" w:rsidRDefault="00DD5AE8"/>
    <w:p w:rsidR="00DD5AE8" w:rsidRPr="007141AE" w:rsidRDefault="00DD5AE8"/>
    <w:p w:rsidR="00DD5AE8" w:rsidRPr="007141AE" w:rsidRDefault="00DD5AE8"/>
    <w:p w:rsidR="00DD5AE8" w:rsidRPr="007141AE" w:rsidRDefault="00DD5AE8"/>
    <w:p w:rsidR="002B54D7" w:rsidRPr="007141AE" w:rsidRDefault="002B54D7"/>
    <w:p w:rsidR="002B54D7" w:rsidRPr="007141AE" w:rsidRDefault="002B54D7"/>
    <w:p w:rsidR="00DD5AE8" w:rsidRPr="007141AE" w:rsidRDefault="00DD5AE8">
      <w:r w:rsidRPr="007141AE">
        <w:rPr>
          <w:rFonts w:ascii="Times New Roman" w:hAnsi="Times New Roman"/>
          <w:noProof/>
        </w:rPr>
        <w:lastRenderedPageBreak/>
        <w:drawing>
          <wp:inline distT="0" distB="0" distL="0" distR="0">
            <wp:extent cx="5267325" cy="3714750"/>
            <wp:effectExtent l="19050" t="0" r="9525" b="0"/>
            <wp:docPr id="7" name="图片 1" descr="C:\Users\Administrator\Desktop\3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Desktop\3-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E8" w:rsidRPr="007141AE" w:rsidRDefault="00DD5AE8" w:rsidP="00DD5AE8">
      <w:pPr>
        <w:pStyle w:val="a6"/>
        <w:spacing w:before="0" w:beforeAutospacing="0" w:after="0" w:afterAutospacing="0"/>
        <w:ind w:left="480" w:hangingChars="200" w:hanging="480"/>
        <w:rPr>
          <w:rFonts w:ascii="Times New Roman" w:hAnsi="Times New Roman" w:cs="Times New Roman"/>
          <w:kern w:val="2"/>
        </w:rPr>
      </w:pPr>
      <w:proofErr w:type="gramStart"/>
      <w:r w:rsidRPr="007141AE">
        <w:rPr>
          <w:rFonts w:ascii="Times New Roman" w:hAnsi="Times New Roman" w:cs="Times New Roman"/>
          <w:kern w:val="2"/>
        </w:rPr>
        <w:t>Fig</w:t>
      </w:r>
      <w:r w:rsidRPr="007141AE">
        <w:rPr>
          <w:rFonts w:ascii="Times New Roman" w:hAnsi="Times New Roman" w:cs="Times New Roman" w:hint="eastAsia"/>
          <w:kern w:val="2"/>
        </w:rPr>
        <w:t xml:space="preserve"> </w:t>
      </w:r>
      <w:r w:rsidR="006F739A" w:rsidRPr="007141AE">
        <w:rPr>
          <w:rFonts w:ascii="Times New Roman" w:hAnsi="Times New Roman" w:cs="Times New Roman" w:hint="eastAsia"/>
          <w:kern w:val="2"/>
        </w:rPr>
        <w:t>S</w:t>
      </w:r>
      <w:r w:rsidR="00A24C1E" w:rsidRPr="00A24C1E">
        <w:rPr>
          <w:rFonts w:ascii="Times New Roman" w:hAnsi="Times New Roman" w:cs="Times New Roman" w:hint="eastAsia"/>
          <w:color w:val="FF0000"/>
          <w:kern w:val="2"/>
        </w:rPr>
        <w:t>5</w:t>
      </w:r>
      <w:r w:rsidRPr="007141AE">
        <w:rPr>
          <w:rFonts w:ascii="Times New Roman" w:hAnsi="Times New Roman" w:cs="Times New Roman"/>
          <w:kern w:val="2"/>
        </w:rPr>
        <w:t>.</w:t>
      </w:r>
      <w:proofErr w:type="gramEnd"/>
      <w:r w:rsidRPr="007141AE">
        <w:rPr>
          <w:rFonts w:ascii="Times New Roman" w:hAnsi="Times New Roman" w:cs="Times New Roman"/>
          <w:kern w:val="2"/>
        </w:rPr>
        <w:t xml:space="preserve"> The dynamic adsorption capacity curves of </w:t>
      </w:r>
      <w:r w:rsidRPr="007141AE">
        <w:rPr>
          <w:rFonts w:ascii="Times New Roman" w:hAnsi="Times New Roman" w:cs="Times New Roman" w:hint="eastAsia"/>
          <w:kern w:val="2"/>
        </w:rPr>
        <w:t>four kinds of</w:t>
      </w:r>
      <w:r w:rsidRPr="007141AE">
        <w:rPr>
          <w:rFonts w:ascii="Times New Roman" w:hAnsi="Times New Roman" w:cs="Times New Roman"/>
          <w:kern w:val="2"/>
        </w:rPr>
        <w:t xml:space="preserve"> </w:t>
      </w:r>
      <w:r w:rsidRPr="007141AE">
        <w:rPr>
          <w:rFonts w:ascii="Times New Roman" w:hAnsi="Times New Roman" w:cs="Times New Roman" w:hint="eastAsia"/>
          <w:kern w:val="2"/>
        </w:rPr>
        <w:t>materials</w:t>
      </w:r>
      <w:r w:rsidRPr="007141AE">
        <w:rPr>
          <w:rFonts w:ascii="Times New Roman" w:hAnsi="Times New Roman" w:cs="Times New Roman"/>
          <w:kern w:val="2"/>
        </w:rPr>
        <w:t xml:space="preserve"> (</w:t>
      </w:r>
      <w:r w:rsidRPr="007141AE">
        <w:rPr>
          <w:rFonts w:ascii="Times New Roman" w:hAnsi="Times New Roman"/>
        </w:rPr>
        <w:t>DESs-</w:t>
      </w:r>
      <w:r w:rsidRPr="007141AE">
        <w:rPr>
          <w:rFonts w:ascii="Times New Roman" w:hAnsi="Times New Roman" w:hint="eastAsia"/>
        </w:rPr>
        <w:t>4-</w:t>
      </w:r>
      <w:r w:rsidRPr="007141AE">
        <w:rPr>
          <w:rFonts w:ascii="Times New Roman" w:hAnsi="Times New Roman"/>
        </w:rPr>
        <w:t>Fe</w:t>
      </w:r>
      <w:r w:rsidRPr="007141AE">
        <w:rPr>
          <w:rFonts w:ascii="Times New Roman" w:hAnsi="Times New Roman"/>
          <w:bdr w:val="none" w:sz="0" w:space="0" w:color="auto" w:frame="1"/>
          <w:vertAlign w:val="subscript"/>
        </w:rPr>
        <w:t>3</w:t>
      </w:r>
      <w:r w:rsidRPr="007141AE">
        <w:rPr>
          <w:rFonts w:ascii="Times New Roman" w:hAnsi="Times New Roman"/>
        </w:rPr>
        <w:t>O</w:t>
      </w:r>
      <w:r w:rsidRPr="007141AE">
        <w:rPr>
          <w:rFonts w:ascii="Times New Roman" w:hAnsi="Times New Roman"/>
          <w:bdr w:val="none" w:sz="0" w:space="0" w:color="auto" w:frame="1"/>
          <w:vertAlign w:val="subscript"/>
        </w:rPr>
        <w:t>4</w:t>
      </w:r>
      <w:r w:rsidRPr="007141AE">
        <w:rPr>
          <w:rFonts w:ascii="Times New Roman" w:hAnsi="Times New Roman"/>
        </w:rPr>
        <w:t>@</w:t>
      </w:r>
      <w:r w:rsidRPr="007141AE">
        <w:rPr>
          <w:rFonts w:ascii="Times New Roman" w:hAnsi="Times New Roman" w:hint="eastAsia"/>
        </w:rPr>
        <w:t xml:space="preserve">HMIPs, </w:t>
      </w:r>
      <w:r w:rsidRPr="007141AE">
        <w:rPr>
          <w:rFonts w:ascii="Times New Roman" w:hAnsi="Times New Roman"/>
        </w:rPr>
        <w:t>Fe</w:t>
      </w:r>
      <w:r w:rsidRPr="007141AE">
        <w:rPr>
          <w:rFonts w:ascii="Times New Roman" w:hAnsi="Times New Roman"/>
          <w:bdr w:val="none" w:sz="0" w:space="0" w:color="auto" w:frame="1"/>
          <w:vertAlign w:val="subscript"/>
        </w:rPr>
        <w:t>3</w:t>
      </w:r>
      <w:r w:rsidRPr="007141AE">
        <w:rPr>
          <w:rFonts w:ascii="Times New Roman" w:hAnsi="Times New Roman"/>
        </w:rPr>
        <w:t>O</w:t>
      </w:r>
      <w:r w:rsidRPr="007141AE">
        <w:rPr>
          <w:rFonts w:ascii="Times New Roman" w:hAnsi="Times New Roman"/>
          <w:bdr w:val="none" w:sz="0" w:space="0" w:color="auto" w:frame="1"/>
          <w:vertAlign w:val="subscript"/>
        </w:rPr>
        <w:t>4</w:t>
      </w:r>
      <w:r w:rsidRPr="007141AE">
        <w:rPr>
          <w:rFonts w:ascii="Times New Roman" w:hAnsi="Times New Roman"/>
        </w:rPr>
        <w:t>@</w:t>
      </w:r>
      <w:r w:rsidRPr="007141AE">
        <w:rPr>
          <w:rFonts w:ascii="Times New Roman" w:hAnsi="Times New Roman" w:hint="eastAsia"/>
        </w:rPr>
        <w:t>HMIPs,</w:t>
      </w:r>
      <w:r w:rsidRPr="007141AE">
        <w:rPr>
          <w:rFonts w:ascii="Times New Roman" w:hAnsi="Times New Roman"/>
        </w:rPr>
        <w:t xml:space="preserve"> DESs-</w:t>
      </w:r>
      <w:r w:rsidRPr="007141AE">
        <w:rPr>
          <w:rFonts w:ascii="Times New Roman" w:hAnsi="Times New Roman" w:hint="eastAsia"/>
        </w:rPr>
        <w:t>4-</w:t>
      </w:r>
      <w:r w:rsidRPr="007141AE">
        <w:rPr>
          <w:rFonts w:ascii="Times New Roman" w:hAnsi="Times New Roman"/>
        </w:rPr>
        <w:t>Fe</w:t>
      </w:r>
      <w:r w:rsidRPr="007141AE">
        <w:rPr>
          <w:rFonts w:ascii="Times New Roman" w:hAnsi="Times New Roman"/>
          <w:bdr w:val="none" w:sz="0" w:space="0" w:color="auto" w:frame="1"/>
          <w:vertAlign w:val="subscript"/>
        </w:rPr>
        <w:t>3</w:t>
      </w:r>
      <w:r w:rsidRPr="007141AE">
        <w:rPr>
          <w:rFonts w:ascii="Times New Roman" w:hAnsi="Times New Roman"/>
        </w:rPr>
        <w:t>O</w:t>
      </w:r>
      <w:r w:rsidRPr="007141AE">
        <w:rPr>
          <w:rFonts w:ascii="Times New Roman" w:hAnsi="Times New Roman"/>
          <w:bdr w:val="none" w:sz="0" w:space="0" w:color="auto" w:frame="1"/>
          <w:vertAlign w:val="subscript"/>
        </w:rPr>
        <w:t>4</w:t>
      </w:r>
      <w:r w:rsidRPr="007141AE">
        <w:rPr>
          <w:rFonts w:ascii="Times New Roman" w:hAnsi="Times New Roman"/>
        </w:rPr>
        <w:t>@</w:t>
      </w:r>
      <w:r w:rsidRPr="007141AE">
        <w:rPr>
          <w:rFonts w:ascii="Times New Roman" w:hAnsi="Times New Roman" w:hint="eastAsia"/>
        </w:rPr>
        <w:t>NIPs,</w:t>
      </w:r>
      <w:r w:rsidRPr="007141AE">
        <w:rPr>
          <w:rFonts w:ascii="Times New Roman" w:hAnsi="Times New Roman" w:cs="Times New Roman" w:hint="eastAsia"/>
          <w:kern w:val="2"/>
        </w:rPr>
        <w:t xml:space="preserve"> and </w:t>
      </w:r>
      <w:r w:rsidRPr="007141AE">
        <w:rPr>
          <w:rFonts w:ascii="Times New Roman" w:hAnsi="Times New Roman"/>
        </w:rPr>
        <w:t>Fe</w:t>
      </w:r>
      <w:r w:rsidRPr="007141AE">
        <w:rPr>
          <w:rFonts w:ascii="Times New Roman" w:hAnsi="Times New Roman"/>
          <w:bdr w:val="none" w:sz="0" w:space="0" w:color="auto" w:frame="1"/>
          <w:vertAlign w:val="subscript"/>
        </w:rPr>
        <w:t>3</w:t>
      </w:r>
      <w:r w:rsidRPr="007141AE">
        <w:rPr>
          <w:rFonts w:ascii="Times New Roman" w:hAnsi="Times New Roman"/>
        </w:rPr>
        <w:t>O</w:t>
      </w:r>
      <w:r w:rsidRPr="007141AE">
        <w:rPr>
          <w:rFonts w:ascii="Times New Roman" w:hAnsi="Times New Roman"/>
          <w:bdr w:val="none" w:sz="0" w:space="0" w:color="auto" w:frame="1"/>
          <w:vertAlign w:val="subscript"/>
        </w:rPr>
        <w:t>4</w:t>
      </w:r>
      <w:r w:rsidRPr="007141AE">
        <w:rPr>
          <w:rFonts w:ascii="Times New Roman" w:hAnsi="Times New Roman"/>
        </w:rPr>
        <w:t>@</w:t>
      </w:r>
      <w:r w:rsidRPr="007141AE">
        <w:rPr>
          <w:rFonts w:ascii="Times New Roman" w:hAnsi="Times New Roman" w:hint="eastAsia"/>
        </w:rPr>
        <w:t>NIPs</w:t>
      </w:r>
      <w:r w:rsidRPr="007141AE">
        <w:rPr>
          <w:rFonts w:ascii="Times New Roman" w:hAnsi="Times New Roman" w:cs="Times New Roman"/>
          <w:kern w:val="2"/>
        </w:rPr>
        <w:t>) for</w:t>
      </w:r>
      <w:r w:rsidRPr="007141AE">
        <w:rPr>
          <w:rFonts w:ascii="Times New Roman" w:hAnsi="Times New Roman" w:cs="Times New Roman" w:hint="eastAsia"/>
          <w:kern w:val="2"/>
        </w:rPr>
        <w:t xml:space="preserve"> </w:t>
      </w:r>
      <w:r w:rsidRPr="007141AE">
        <w:rPr>
          <w:rFonts w:ascii="Times New Roman" w:hAnsi="Times New Roman" w:hint="eastAsia"/>
        </w:rPr>
        <w:t>D-(+)-mannose</w:t>
      </w:r>
      <w:r w:rsidRPr="007141AE">
        <w:rPr>
          <w:rFonts w:ascii="Times New Roman" w:hAnsi="Times New Roman" w:cs="Times New Roman" w:hint="eastAsia"/>
          <w:kern w:val="2"/>
        </w:rPr>
        <w:t>.</w:t>
      </w:r>
    </w:p>
    <w:p w:rsidR="00DD5AE8" w:rsidRPr="007141AE" w:rsidRDefault="00DD5AE8"/>
    <w:p w:rsidR="002B54D7" w:rsidRPr="007141AE" w:rsidRDefault="002B54D7"/>
    <w:p w:rsidR="00DD5AE8" w:rsidRPr="007141AE" w:rsidRDefault="00DD5AE8"/>
    <w:p w:rsidR="002B54D7" w:rsidRPr="007141AE" w:rsidRDefault="002B54D7"/>
    <w:p w:rsidR="002B54D7" w:rsidRPr="007141AE" w:rsidRDefault="002B54D7"/>
    <w:p w:rsidR="002B54D7" w:rsidRPr="007141AE" w:rsidRDefault="002B54D7"/>
    <w:p w:rsidR="002B54D7" w:rsidRPr="007141AE" w:rsidRDefault="002B54D7"/>
    <w:sectPr w:rsidR="002B54D7" w:rsidRPr="007141AE" w:rsidSect="00663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48" w:rsidRDefault="00EC2F48" w:rsidP="000D1748">
      <w:r>
        <w:separator/>
      </w:r>
    </w:p>
  </w:endnote>
  <w:endnote w:type="continuationSeparator" w:id="0">
    <w:p w:rsidR="00EC2F48" w:rsidRDefault="00EC2F48" w:rsidP="000D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48" w:rsidRDefault="00EC2F48" w:rsidP="000D1748">
      <w:r>
        <w:separator/>
      </w:r>
    </w:p>
  </w:footnote>
  <w:footnote w:type="continuationSeparator" w:id="0">
    <w:p w:rsidR="00EC2F48" w:rsidRDefault="00EC2F48" w:rsidP="000D1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748"/>
    <w:rsid w:val="0000117C"/>
    <w:rsid w:val="000265B5"/>
    <w:rsid w:val="00033525"/>
    <w:rsid w:val="00036BA5"/>
    <w:rsid w:val="00062177"/>
    <w:rsid w:val="000635B8"/>
    <w:rsid w:val="0009033B"/>
    <w:rsid w:val="0009153C"/>
    <w:rsid w:val="000A536A"/>
    <w:rsid w:val="000D1748"/>
    <w:rsid w:val="000D3A26"/>
    <w:rsid w:val="000F49DD"/>
    <w:rsid w:val="0010098B"/>
    <w:rsid w:val="00103D0F"/>
    <w:rsid w:val="00107CE0"/>
    <w:rsid w:val="00112EF4"/>
    <w:rsid w:val="0013348C"/>
    <w:rsid w:val="001B5611"/>
    <w:rsid w:val="00211AD1"/>
    <w:rsid w:val="002B54D7"/>
    <w:rsid w:val="002C6D92"/>
    <w:rsid w:val="002D4313"/>
    <w:rsid w:val="002E705F"/>
    <w:rsid w:val="0031161D"/>
    <w:rsid w:val="00335F3E"/>
    <w:rsid w:val="003363AD"/>
    <w:rsid w:val="00342401"/>
    <w:rsid w:val="00361138"/>
    <w:rsid w:val="00367218"/>
    <w:rsid w:val="00371D68"/>
    <w:rsid w:val="00390038"/>
    <w:rsid w:val="00392FF7"/>
    <w:rsid w:val="003C6ED4"/>
    <w:rsid w:val="003E58C6"/>
    <w:rsid w:val="003F6C63"/>
    <w:rsid w:val="0041100B"/>
    <w:rsid w:val="004B68B7"/>
    <w:rsid w:val="0051755C"/>
    <w:rsid w:val="005250BA"/>
    <w:rsid w:val="00535898"/>
    <w:rsid w:val="00560C75"/>
    <w:rsid w:val="00580100"/>
    <w:rsid w:val="005879CE"/>
    <w:rsid w:val="00587C54"/>
    <w:rsid w:val="00590257"/>
    <w:rsid w:val="00597B37"/>
    <w:rsid w:val="005E6B2F"/>
    <w:rsid w:val="00607D35"/>
    <w:rsid w:val="0063010C"/>
    <w:rsid w:val="006317F5"/>
    <w:rsid w:val="00644213"/>
    <w:rsid w:val="00663E21"/>
    <w:rsid w:val="006B5DD2"/>
    <w:rsid w:val="006C3F9B"/>
    <w:rsid w:val="006C628B"/>
    <w:rsid w:val="006C74D2"/>
    <w:rsid w:val="006E672B"/>
    <w:rsid w:val="006F3B67"/>
    <w:rsid w:val="006F739A"/>
    <w:rsid w:val="0070009B"/>
    <w:rsid w:val="00711EE4"/>
    <w:rsid w:val="007141AE"/>
    <w:rsid w:val="00724B06"/>
    <w:rsid w:val="00756761"/>
    <w:rsid w:val="007703A1"/>
    <w:rsid w:val="00774971"/>
    <w:rsid w:val="00783347"/>
    <w:rsid w:val="007C042A"/>
    <w:rsid w:val="00804AA8"/>
    <w:rsid w:val="00851569"/>
    <w:rsid w:val="00873C29"/>
    <w:rsid w:val="00885ABB"/>
    <w:rsid w:val="008A41E0"/>
    <w:rsid w:val="008C6D9F"/>
    <w:rsid w:val="008F7CAB"/>
    <w:rsid w:val="009563DB"/>
    <w:rsid w:val="009570A3"/>
    <w:rsid w:val="00973133"/>
    <w:rsid w:val="00981F63"/>
    <w:rsid w:val="00985A67"/>
    <w:rsid w:val="009A2214"/>
    <w:rsid w:val="009A4649"/>
    <w:rsid w:val="009C0F74"/>
    <w:rsid w:val="009C5A9F"/>
    <w:rsid w:val="009F10C1"/>
    <w:rsid w:val="00A12637"/>
    <w:rsid w:val="00A24C1E"/>
    <w:rsid w:val="00A95B58"/>
    <w:rsid w:val="00AA248F"/>
    <w:rsid w:val="00AB7CCA"/>
    <w:rsid w:val="00AF11D8"/>
    <w:rsid w:val="00AF7328"/>
    <w:rsid w:val="00B05DD5"/>
    <w:rsid w:val="00B1698A"/>
    <w:rsid w:val="00B822A8"/>
    <w:rsid w:val="00B9190A"/>
    <w:rsid w:val="00BA4468"/>
    <w:rsid w:val="00BB6ACB"/>
    <w:rsid w:val="00BB7D08"/>
    <w:rsid w:val="00BE2F25"/>
    <w:rsid w:val="00BE5D82"/>
    <w:rsid w:val="00C2505A"/>
    <w:rsid w:val="00C30DEF"/>
    <w:rsid w:val="00C32642"/>
    <w:rsid w:val="00C3379A"/>
    <w:rsid w:val="00C527B4"/>
    <w:rsid w:val="00CB795B"/>
    <w:rsid w:val="00D712FD"/>
    <w:rsid w:val="00D85F5B"/>
    <w:rsid w:val="00DD5AE8"/>
    <w:rsid w:val="00DF0968"/>
    <w:rsid w:val="00E145B5"/>
    <w:rsid w:val="00E22A31"/>
    <w:rsid w:val="00E26D78"/>
    <w:rsid w:val="00E61F26"/>
    <w:rsid w:val="00EC2F48"/>
    <w:rsid w:val="00EC51BB"/>
    <w:rsid w:val="00EC54AD"/>
    <w:rsid w:val="00EE3A59"/>
    <w:rsid w:val="00EE6F95"/>
    <w:rsid w:val="00F23A6D"/>
    <w:rsid w:val="00F25A82"/>
    <w:rsid w:val="00F47250"/>
    <w:rsid w:val="00F767B4"/>
    <w:rsid w:val="00FA2835"/>
    <w:rsid w:val="00FB3A2A"/>
    <w:rsid w:val="00FC76C8"/>
    <w:rsid w:val="00FD2579"/>
    <w:rsid w:val="00FD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7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7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17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1748"/>
    <w:rPr>
      <w:sz w:val="18"/>
      <w:szCs w:val="18"/>
    </w:rPr>
  </w:style>
  <w:style w:type="paragraph" w:styleId="a6">
    <w:name w:val="Normal (Web)"/>
    <w:basedOn w:val="a"/>
    <w:uiPriority w:val="99"/>
    <w:unhideWhenUsed/>
    <w:rsid w:val="000D17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21</cp:revision>
  <dcterms:created xsi:type="dcterms:W3CDTF">2017-04-05T08:19:00Z</dcterms:created>
  <dcterms:modified xsi:type="dcterms:W3CDTF">2017-10-30T23:55:00Z</dcterms:modified>
</cp:coreProperties>
</file>